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591" w:rsidRPr="00D3095D" w:rsidRDefault="00B33F56" w:rsidP="00D3095D">
      <w:pPr>
        <w:autoSpaceDE w:val="0"/>
        <w:autoSpaceDN w:val="0"/>
        <w:adjustRightInd w:val="0"/>
        <w:jc w:val="both"/>
        <w:rPr>
          <w:rFonts w:cs="Arial"/>
          <w:b/>
          <w:bCs/>
          <w:lang w:val="gl-ES"/>
        </w:rPr>
      </w:pPr>
      <w:r w:rsidRPr="00D44BE9">
        <w:rPr>
          <w:rFonts w:cs="Arial"/>
          <w:b/>
          <w:bCs/>
          <w:lang w:val="gl-ES"/>
        </w:rPr>
        <w:t xml:space="preserve">MOCIÓN </w:t>
      </w:r>
      <w:r w:rsidR="00D3095D" w:rsidRPr="00D44BE9">
        <w:rPr>
          <w:rFonts w:cs="Arial"/>
          <w:b/>
          <w:bCs/>
          <w:lang w:val="gl-ES"/>
        </w:rPr>
        <w:t>QUE PRESENTAN O GRUPO MUNICIPAL POPULAR,</w:t>
      </w:r>
      <w:r w:rsidR="007C0CCA">
        <w:rPr>
          <w:rFonts w:cs="Arial"/>
          <w:b/>
          <w:bCs/>
          <w:lang w:val="gl-ES"/>
        </w:rPr>
        <w:t xml:space="preserve"> O PARTIDO SOCIALISTA,</w:t>
      </w:r>
      <w:r w:rsidR="00D3095D" w:rsidRPr="00D44BE9">
        <w:rPr>
          <w:rFonts w:cs="Arial"/>
          <w:b/>
          <w:bCs/>
          <w:lang w:val="gl-ES"/>
        </w:rPr>
        <w:t xml:space="preserve"> O BLOQUE NACIONALISTA GALEGO E O CONCELLEIRO NON ADSCRITO DO CONCELLO DE ARTEIXO</w:t>
      </w:r>
      <w:r w:rsidR="00D3095D" w:rsidRPr="00D3095D">
        <w:rPr>
          <w:rFonts w:cs="Arial"/>
          <w:b/>
          <w:bCs/>
          <w:lang w:val="gl-ES"/>
        </w:rPr>
        <w:t xml:space="preserve"> EN RELACIÓN ÁS ALEGACIÓNS Ó ACORDO DE 17 DE XUÑO DE 2022, DA XEFATURA</w:t>
      </w:r>
      <w:r w:rsidR="00D3095D">
        <w:rPr>
          <w:rFonts w:cs="Arial"/>
          <w:b/>
          <w:bCs/>
          <w:lang w:val="gl-ES"/>
        </w:rPr>
        <w:t xml:space="preserve"> </w:t>
      </w:r>
      <w:r w:rsidR="00D3095D" w:rsidRPr="00D3095D">
        <w:rPr>
          <w:rFonts w:cs="Arial"/>
          <w:b/>
          <w:bCs/>
          <w:lang w:val="gl-ES"/>
        </w:rPr>
        <w:t>TERRITORIAL DE A CORUÑA, POLO QUE SE SOMETE A INFORMACIÓN PÚBLICA A</w:t>
      </w:r>
      <w:r w:rsidR="00D3095D">
        <w:rPr>
          <w:rFonts w:cs="Arial"/>
          <w:b/>
          <w:bCs/>
          <w:lang w:val="gl-ES"/>
        </w:rPr>
        <w:t xml:space="preserve"> </w:t>
      </w:r>
      <w:r w:rsidR="00D3095D" w:rsidRPr="00D3095D">
        <w:rPr>
          <w:rFonts w:cs="Arial"/>
          <w:b/>
          <w:bCs/>
          <w:lang w:val="gl-ES"/>
        </w:rPr>
        <w:t>SOLICITUDE DE OUTORGAMENTO DAS AUTORIZACIÓNS ADMINISTRATIVAS PREVIA E DE</w:t>
      </w:r>
      <w:r w:rsidR="00D3095D">
        <w:rPr>
          <w:rFonts w:cs="Arial"/>
          <w:b/>
          <w:bCs/>
          <w:lang w:val="gl-ES"/>
        </w:rPr>
        <w:t xml:space="preserve"> </w:t>
      </w:r>
      <w:r w:rsidR="00D3095D" w:rsidRPr="00D3095D">
        <w:rPr>
          <w:rFonts w:cs="Arial"/>
          <w:b/>
          <w:bCs/>
          <w:lang w:val="gl-ES"/>
        </w:rPr>
        <w:t>CONSTRUCIÓN, O ESTUDO DE IMPACTO AMBIENTAL (EIA) E O PROXECTO SECTORIAL</w:t>
      </w:r>
      <w:r w:rsidR="00D3095D">
        <w:rPr>
          <w:rFonts w:cs="Arial"/>
          <w:b/>
          <w:bCs/>
          <w:lang w:val="gl-ES"/>
        </w:rPr>
        <w:t xml:space="preserve"> </w:t>
      </w:r>
      <w:r w:rsidR="00D3095D" w:rsidRPr="00D3095D">
        <w:rPr>
          <w:rFonts w:cs="Arial"/>
          <w:b/>
          <w:bCs/>
          <w:lang w:val="gl-ES"/>
        </w:rPr>
        <w:t>(PROXECTO DE INTERESE AUTONÓMICO, PIA) DA INFRAESTRUTURA DE EVACUACIÓN</w:t>
      </w:r>
      <w:r w:rsidR="00D3095D">
        <w:rPr>
          <w:rFonts w:cs="Arial"/>
          <w:b/>
          <w:bCs/>
          <w:lang w:val="gl-ES"/>
        </w:rPr>
        <w:t xml:space="preserve"> </w:t>
      </w:r>
      <w:r w:rsidR="00D3095D" w:rsidRPr="00D3095D">
        <w:rPr>
          <w:rFonts w:cs="Arial"/>
          <w:b/>
          <w:bCs/>
          <w:lang w:val="gl-ES"/>
        </w:rPr>
        <w:t>DO PARQUE EÓLICO MONTEAGUDO, NOS TERMOS MUNICIPAIS DE CARBALLO, A</w:t>
      </w:r>
      <w:r w:rsidR="00D3095D">
        <w:rPr>
          <w:rFonts w:cs="Arial"/>
          <w:b/>
          <w:bCs/>
          <w:lang w:val="gl-ES"/>
        </w:rPr>
        <w:t xml:space="preserve"> </w:t>
      </w:r>
      <w:r w:rsidR="00D3095D" w:rsidRPr="00D3095D">
        <w:rPr>
          <w:rFonts w:cs="Arial"/>
          <w:b/>
          <w:bCs/>
          <w:lang w:val="gl-ES"/>
        </w:rPr>
        <w:t>LARACHA E ARTEIXO (EXPEDIENTE IN407A 2008/71-1)</w:t>
      </w:r>
    </w:p>
    <w:p w:rsidR="00735FF3" w:rsidRPr="00D44BE9" w:rsidRDefault="00735FF3" w:rsidP="00735FF3">
      <w:pPr>
        <w:pStyle w:val="Default"/>
        <w:jc w:val="both"/>
        <w:rPr>
          <w:sz w:val="22"/>
          <w:szCs w:val="22"/>
          <w:lang w:val="gl-ES"/>
        </w:rPr>
      </w:pPr>
    </w:p>
    <w:p w:rsidR="00735FF3" w:rsidRPr="00D44BE9" w:rsidRDefault="00735FF3" w:rsidP="00735FF3">
      <w:pPr>
        <w:spacing w:line="360" w:lineRule="auto"/>
        <w:jc w:val="both"/>
        <w:rPr>
          <w:sz w:val="22"/>
          <w:lang w:val="gl-ES"/>
        </w:rPr>
      </w:pPr>
      <w:r w:rsidRPr="00D44BE9">
        <w:rPr>
          <w:sz w:val="22"/>
          <w:lang w:val="gl-ES"/>
        </w:rPr>
        <w:t>O Grupo Municipal Popular</w:t>
      </w:r>
      <w:r w:rsidR="004B7D5E" w:rsidRPr="00D44BE9">
        <w:rPr>
          <w:sz w:val="22"/>
          <w:lang w:val="gl-ES"/>
        </w:rPr>
        <w:t>,</w:t>
      </w:r>
      <w:r w:rsidR="007C0CCA">
        <w:rPr>
          <w:sz w:val="22"/>
          <w:lang w:val="gl-ES"/>
        </w:rPr>
        <w:t xml:space="preserve"> o Partido Socialista,</w:t>
      </w:r>
      <w:r w:rsidR="004B7D5E" w:rsidRPr="00D44BE9">
        <w:rPr>
          <w:sz w:val="22"/>
          <w:lang w:val="gl-ES"/>
        </w:rPr>
        <w:t xml:space="preserve"> o Bloque Nacionalista Galego e o Concelleiro non adscrito</w:t>
      </w:r>
      <w:r w:rsidRPr="00D44BE9">
        <w:rPr>
          <w:sz w:val="22"/>
          <w:lang w:val="gl-ES"/>
        </w:rPr>
        <w:t xml:space="preserve"> do concello de Arteixo, conforme ao previsto no Regulamento de Organización, Funcionamento e Réxime Xurídico das Entidades Locais, desexa</w:t>
      </w:r>
      <w:r w:rsidR="004B7D5E" w:rsidRPr="00D44BE9">
        <w:rPr>
          <w:sz w:val="22"/>
          <w:lang w:val="gl-ES"/>
        </w:rPr>
        <w:t>n</w:t>
      </w:r>
      <w:r w:rsidRPr="00D44BE9">
        <w:rPr>
          <w:sz w:val="22"/>
          <w:lang w:val="gl-ES"/>
        </w:rPr>
        <w:t xml:space="preserve"> elevar ao Pleno Municipal a seguinte Proposta de </w:t>
      </w:r>
      <w:r w:rsidRPr="00D44BE9">
        <w:rPr>
          <w:b/>
          <w:sz w:val="22"/>
          <w:lang w:val="gl-ES"/>
        </w:rPr>
        <w:t>MOCIÓN:</w:t>
      </w:r>
    </w:p>
    <w:p w:rsidR="00735FF3" w:rsidRPr="00D44BE9" w:rsidRDefault="00735FF3" w:rsidP="00735FF3">
      <w:pPr>
        <w:pStyle w:val="Default"/>
        <w:jc w:val="both"/>
        <w:rPr>
          <w:bCs/>
          <w:sz w:val="22"/>
          <w:szCs w:val="22"/>
          <w:lang w:val="gl-ES"/>
        </w:rPr>
      </w:pPr>
    </w:p>
    <w:p w:rsidR="00735FF3" w:rsidRPr="00D44BE9" w:rsidRDefault="00735FF3" w:rsidP="00735FF3">
      <w:pPr>
        <w:spacing w:line="360" w:lineRule="auto"/>
        <w:jc w:val="center"/>
        <w:rPr>
          <w:rFonts w:cs="Arial"/>
          <w:b/>
          <w:lang w:val="gl-ES"/>
        </w:rPr>
      </w:pPr>
      <w:r w:rsidRPr="00D44BE9">
        <w:rPr>
          <w:rFonts w:cs="Arial"/>
          <w:b/>
          <w:lang w:val="gl-ES"/>
        </w:rPr>
        <w:t>EXPOSICIÓN DE MOTIVOS</w:t>
      </w:r>
    </w:p>
    <w:p w:rsidR="00735FF3" w:rsidRPr="00D44BE9" w:rsidRDefault="00735FF3" w:rsidP="00735FF3">
      <w:pPr>
        <w:pStyle w:val="Default"/>
        <w:jc w:val="both"/>
        <w:rPr>
          <w:sz w:val="22"/>
          <w:szCs w:val="22"/>
          <w:lang w:val="gl-ES"/>
        </w:rPr>
      </w:pPr>
    </w:p>
    <w:p w:rsidR="00735FF3" w:rsidRDefault="00D3095D" w:rsidP="00735FF3">
      <w:pPr>
        <w:spacing w:line="360" w:lineRule="auto"/>
        <w:jc w:val="both"/>
        <w:rPr>
          <w:rFonts w:cs="Arial"/>
          <w:sz w:val="22"/>
          <w:szCs w:val="22"/>
          <w:lang w:val="gl-ES"/>
        </w:rPr>
      </w:pPr>
      <w:r>
        <w:rPr>
          <w:rFonts w:cs="Arial"/>
          <w:sz w:val="22"/>
          <w:szCs w:val="22"/>
          <w:lang w:val="gl-ES"/>
        </w:rPr>
        <w:t>O pasado 19</w:t>
      </w:r>
      <w:r w:rsidR="00735FF3" w:rsidRPr="00D44BE9">
        <w:rPr>
          <w:rFonts w:cs="Arial"/>
          <w:sz w:val="22"/>
          <w:szCs w:val="22"/>
          <w:lang w:val="gl-ES"/>
        </w:rPr>
        <w:t xml:space="preserve"> de </w:t>
      </w:r>
      <w:r w:rsidR="00557591" w:rsidRPr="00D44BE9">
        <w:rPr>
          <w:rFonts w:cs="Arial"/>
          <w:sz w:val="22"/>
          <w:szCs w:val="22"/>
          <w:lang w:val="gl-ES"/>
        </w:rPr>
        <w:t>xullo</w:t>
      </w:r>
      <w:r w:rsidR="00735FF3" w:rsidRPr="00D44BE9">
        <w:rPr>
          <w:rFonts w:cs="Arial"/>
          <w:sz w:val="22"/>
          <w:szCs w:val="22"/>
          <w:lang w:val="gl-ES"/>
        </w:rPr>
        <w:t xml:space="preserve"> de 2022, a Vicepresidencia </w:t>
      </w:r>
      <w:r w:rsidR="00557591" w:rsidRPr="00D44BE9">
        <w:rPr>
          <w:rFonts w:cs="Arial"/>
          <w:sz w:val="22"/>
          <w:szCs w:val="22"/>
          <w:lang w:val="gl-ES"/>
        </w:rPr>
        <w:t>Primeira</w:t>
      </w:r>
      <w:r w:rsidR="00735FF3" w:rsidRPr="00D44BE9">
        <w:rPr>
          <w:rFonts w:cs="Arial"/>
          <w:sz w:val="22"/>
          <w:szCs w:val="22"/>
          <w:lang w:val="gl-ES"/>
        </w:rPr>
        <w:t xml:space="preserve"> e Consellería de Economía, </w:t>
      </w:r>
      <w:r w:rsidR="00557591" w:rsidRPr="00D44BE9">
        <w:rPr>
          <w:rFonts w:cs="Arial"/>
          <w:sz w:val="22"/>
          <w:szCs w:val="22"/>
          <w:lang w:val="gl-ES"/>
        </w:rPr>
        <w:t>Industria</w:t>
      </w:r>
      <w:r w:rsidR="00735FF3" w:rsidRPr="00D44BE9">
        <w:rPr>
          <w:rFonts w:cs="Arial"/>
          <w:sz w:val="22"/>
          <w:szCs w:val="22"/>
          <w:lang w:val="gl-ES"/>
        </w:rPr>
        <w:t xml:space="preserve"> e Innovación da Xunta de Galicia publicou no Diario Oficial de Galicia o </w:t>
      </w:r>
      <w:r>
        <w:rPr>
          <w:rFonts w:cs="Arial"/>
          <w:sz w:val="22"/>
          <w:szCs w:val="22"/>
          <w:lang w:val="gl-ES"/>
        </w:rPr>
        <w:t>acordo de</w:t>
      </w:r>
      <w:r w:rsidRPr="00D44BE9">
        <w:rPr>
          <w:rFonts w:cs="Arial"/>
          <w:sz w:val="22"/>
          <w:szCs w:val="22"/>
          <w:lang w:val="gl-ES"/>
        </w:rPr>
        <w:t xml:space="preserve"> 17 de xuño de 20</w:t>
      </w:r>
      <w:r>
        <w:rPr>
          <w:rFonts w:cs="Arial"/>
          <w:sz w:val="22"/>
          <w:szCs w:val="22"/>
          <w:lang w:val="gl-ES"/>
        </w:rPr>
        <w:t>22, da xefatura territorial da C</w:t>
      </w:r>
      <w:r w:rsidRPr="00D44BE9">
        <w:rPr>
          <w:rFonts w:cs="Arial"/>
          <w:sz w:val="22"/>
          <w:szCs w:val="22"/>
          <w:lang w:val="gl-ES"/>
        </w:rPr>
        <w:t xml:space="preserve">oruña, polo que se someten a información pública a solicitude de </w:t>
      </w:r>
      <w:r w:rsidRPr="00D3095D">
        <w:rPr>
          <w:rFonts w:cs="Arial"/>
          <w:sz w:val="22"/>
          <w:szCs w:val="22"/>
          <w:lang w:val="gl-ES"/>
        </w:rPr>
        <w:t xml:space="preserve">solicitude de outorgamento das autorizacións administrativas previa e de construción, o estudo de impacto ambiental (EIA) e o proxecto sectorial (proxecto de interese autonómico, PIA) da infraestrutura </w:t>
      </w:r>
      <w:r>
        <w:rPr>
          <w:rFonts w:cs="Arial"/>
          <w:sz w:val="22"/>
          <w:szCs w:val="22"/>
          <w:lang w:val="gl-ES"/>
        </w:rPr>
        <w:t>de evacuación do parque eólico M</w:t>
      </w:r>
      <w:r w:rsidRPr="00D3095D">
        <w:rPr>
          <w:rFonts w:cs="Arial"/>
          <w:sz w:val="22"/>
          <w:szCs w:val="22"/>
          <w:lang w:val="gl-ES"/>
        </w:rPr>
        <w:t>ontea</w:t>
      </w:r>
      <w:r>
        <w:rPr>
          <w:rFonts w:cs="Arial"/>
          <w:sz w:val="22"/>
          <w:szCs w:val="22"/>
          <w:lang w:val="gl-ES"/>
        </w:rPr>
        <w:t>gudo, nos termos municipais de Carballo, A Laracha e A</w:t>
      </w:r>
      <w:r w:rsidRPr="00D3095D">
        <w:rPr>
          <w:rFonts w:cs="Arial"/>
          <w:sz w:val="22"/>
          <w:szCs w:val="22"/>
          <w:lang w:val="gl-ES"/>
        </w:rPr>
        <w:t>rteixo (expediente IN407A 2008/71-1)</w:t>
      </w:r>
      <w:r w:rsidRPr="00D44BE9">
        <w:rPr>
          <w:rFonts w:cs="Arial"/>
          <w:sz w:val="22"/>
          <w:szCs w:val="22"/>
          <w:lang w:val="gl-ES"/>
        </w:rPr>
        <w:t>.</w:t>
      </w:r>
    </w:p>
    <w:p w:rsidR="00C832A6" w:rsidRPr="00D44BE9" w:rsidRDefault="00C832A6" w:rsidP="00735FF3">
      <w:pPr>
        <w:spacing w:line="360" w:lineRule="auto"/>
        <w:jc w:val="both"/>
        <w:rPr>
          <w:rFonts w:cs="Arial"/>
          <w:sz w:val="22"/>
          <w:szCs w:val="22"/>
          <w:lang w:val="gl-ES"/>
        </w:rPr>
      </w:pPr>
    </w:p>
    <w:p w:rsidR="00735FF3" w:rsidRDefault="00735FF3" w:rsidP="00D4457F">
      <w:pPr>
        <w:spacing w:line="360" w:lineRule="auto"/>
        <w:jc w:val="both"/>
        <w:rPr>
          <w:rFonts w:cs="Arial"/>
          <w:sz w:val="22"/>
          <w:szCs w:val="22"/>
          <w:lang w:val="gl-ES"/>
        </w:rPr>
      </w:pPr>
      <w:r w:rsidRPr="00D44BE9">
        <w:rPr>
          <w:rFonts w:cs="Arial"/>
          <w:sz w:val="22"/>
          <w:szCs w:val="22"/>
          <w:lang w:val="gl-ES"/>
        </w:rPr>
        <w:t xml:space="preserve">A entidade promotora e solicitante </w:t>
      </w:r>
      <w:r w:rsidR="00D3095D" w:rsidRPr="00D3095D">
        <w:rPr>
          <w:rFonts w:cs="Arial"/>
          <w:sz w:val="22"/>
          <w:szCs w:val="22"/>
          <w:lang w:val="gl-ES"/>
        </w:rPr>
        <w:t xml:space="preserve">da infraestrutura </w:t>
      </w:r>
      <w:r w:rsidR="00D3095D">
        <w:rPr>
          <w:rFonts w:cs="Arial"/>
          <w:sz w:val="22"/>
          <w:szCs w:val="22"/>
          <w:lang w:val="gl-ES"/>
        </w:rPr>
        <w:t>de evacuación do parque eólico M</w:t>
      </w:r>
      <w:r w:rsidR="00D3095D" w:rsidRPr="00D3095D">
        <w:rPr>
          <w:rFonts w:cs="Arial"/>
          <w:sz w:val="22"/>
          <w:szCs w:val="22"/>
          <w:lang w:val="gl-ES"/>
        </w:rPr>
        <w:t>ontea</w:t>
      </w:r>
      <w:r w:rsidR="00D3095D">
        <w:rPr>
          <w:rFonts w:cs="Arial"/>
          <w:sz w:val="22"/>
          <w:szCs w:val="22"/>
          <w:lang w:val="gl-ES"/>
        </w:rPr>
        <w:t>gudo</w:t>
      </w:r>
      <w:r w:rsidR="00D3095D" w:rsidRPr="00D44BE9">
        <w:rPr>
          <w:rFonts w:cs="Arial"/>
          <w:sz w:val="22"/>
          <w:szCs w:val="22"/>
          <w:lang w:val="gl-ES"/>
        </w:rPr>
        <w:t xml:space="preserve"> </w:t>
      </w:r>
      <w:r w:rsidR="00557591" w:rsidRPr="00D44BE9">
        <w:rPr>
          <w:rFonts w:cs="Arial"/>
          <w:sz w:val="22"/>
          <w:szCs w:val="22"/>
          <w:lang w:val="gl-ES"/>
        </w:rPr>
        <w:t>(</w:t>
      </w:r>
      <w:r w:rsidR="00D3095D" w:rsidRPr="00D3095D">
        <w:rPr>
          <w:rFonts w:cs="Arial"/>
          <w:sz w:val="22"/>
          <w:szCs w:val="22"/>
          <w:lang w:val="gl-ES"/>
        </w:rPr>
        <w:t>expediente IN407A 2008/71-1</w:t>
      </w:r>
      <w:r w:rsidR="00557591" w:rsidRPr="00D44BE9">
        <w:rPr>
          <w:rFonts w:cs="Arial"/>
          <w:sz w:val="22"/>
          <w:szCs w:val="22"/>
          <w:lang w:val="gl-ES"/>
        </w:rPr>
        <w:t>)</w:t>
      </w:r>
      <w:r w:rsidRPr="00D44BE9">
        <w:rPr>
          <w:rFonts w:cs="Arial"/>
          <w:sz w:val="22"/>
          <w:szCs w:val="22"/>
          <w:lang w:val="gl-ES"/>
        </w:rPr>
        <w:t xml:space="preserve">, </w:t>
      </w:r>
      <w:r w:rsidR="00D3095D">
        <w:rPr>
          <w:rFonts w:cs="Arial"/>
          <w:sz w:val="22"/>
          <w:szCs w:val="22"/>
          <w:lang w:val="gl-ES"/>
        </w:rPr>
        <w:t xml:space="preserve">Eólicos Breogán, </w:t>
      </w:r>
      <w:r w:rsidR="00557591" w:rsidRPr="00D44BE9">
        <w:rPr>
          <w:rFonts w:cs="Arial"/>
          <w:sz w:val="22"/>
          <w:szCs w:val="22"/>
          <w:lang w:val="gl-ES"/>
        </w:rPr>
        <w:t>S.L.U.</w:t>
      </w:r>
      <w:r w:rsidR="00D44BE9" w:rsidRPr="00D44BE9">
        <w:rPr>
          <w:rFonts w:cs="Arial"/>
          <w:sz w:val="22"/>
          <w:szCs w:val="22"/>
          <w:lang w:val="gl-ES"/>
        </w:rPr>
        <w:t xml:space="preserve">, pretende instalar </w:t>
      </w:r>
      <w:r w:rsidR="00D4457F">
        <w:rPr>
          <w:rFonts w:cs="Arial"/>
          <w:sz w:val="22"/>
          <w:szCs w:val="22"/>
          <w:lang w:val="gl-ES"/>
        </w:rPr>
        <w:t>unha liña de alta tensión para a</w:t>
      </w:r>
      <w:r w:rsidR="00D4457F" w:rsidRPr="00D4457F">
        <w:rPr>
          <w:rFonts w:cs="Arial"/>
          <w:sz w:val="22"/>
          <w:szCs w:val="22"/>
          <w:lang w:val="gl-ES"/>
        </w:rPr>
        <w:t xml:space="preserve"> evacuación da produción da enerxía eléctrica xerada polo parque eólico</w:t>
      </w:r>
      <w:r w:rsidR="00D4457F">
        <w:rPr>
          <w:rFonts w:cs="Arial"/>
          <w:sz w:val="22"/>
          <w:szCs w:val="22"/>
          <w:lang w:val="gl-ES"/>
        </w:rPr>
        <w:t xml:space="preserve"> </w:t>
      </w:r>
      <w:r w:rsidR="00D4457F" w:rsidRPr="00D4457F">
        <w:rPr>
          <w:rFonts w:cs="Arial"/>
          <w:sz w:val="22"/>
          <w:szCs w:val="22"/>
          <w:lang w:val="gl-ES"/>
        </w:rPr>
        <w:t>Monteagudo (20,88 MW) (expediente IN661A 2003/3-1) e o parque eólico Pedra</w:t>
      </w:r>
      <w:r w:rsidR="00D4457F">
        <w:rPr>
          <w:rFonts w:cs="Arial"/>
          <w:sz w:val="22"/>
          <w:szCs w:val="22"/>
          <w:lang w:val="gl-ES"/>
        </w:rPr>
        <w:t xml:space="preserve"> </w:t>
      </w:r>
      <w:r w:rsidR="00D4457F" w:rsidRPr="00D4457F">
        <w:rPr>
          <w:rFonts w:cs="Arial"/>
          <w:sz w:val="22"/>
          <w:szCs w:val="22"/>
          <w:lang w:val="gl-ES"/>
        </w:rPr>
        <w:t>Queimada (11,40 MW) (expediente IN408A 2020/70) dende a subestación do</w:t>
      </w:r>
      <w:r w:rsidR="00D4457F">
        <w:rPr>
          <w:rFonts w:cs="Arial"/>
          <w:sz w:val="22"/>
          <w:szCs w:val="22"/>
          <w:lang w:val="gl-ES"/>
        </w:rPr>
        <w:t xml:space="preserve"> </w:t>
      </w:r>
      <w:r w:rsidR="00D4457F" w:rsidRPr="00D4457F">
        <w:rPr>
          <w:rFonts w:cs="Arial"/>
          <w:sz w:val="22"/>
          <w:szCs w:val="22"/>
          <w:lang w:val="gl-ES"/>
        </w:rPr>
        <w:t>primeiro (prevista no concello de Carballo) ata a subestación de Morás, no</w:t>
      </w:r>
      <w:r w:rsidR="00D4457F">
        <w:rPr>
          <w:rFonts w:cs="Arial"/>
          <w:sz w:val="22"/>
          <w:szCs w:val="22"/>
          <w:lang w:val="gl-ES"/>
        </w:rPr>
        <w:t xml:space="preserve"> </w:t>
      </w:r>
      <w:r w:rsidR="00D4457F" w:rsidRPr="00D4457F">
        <w:rPr>
          <w:rFonts w:cs="Arial"/>
          <w:sz w:val="22"/>
          <w:szCs w:val="22"/>
          <w:lang w:val="gl-ES"/>
        </w:rPr>
        <w:t>polígono industrial do mesmo nome, situado no concello de Arteixo, mediante</w:t>
      </w:r>
      <w:r w:rsidR="00D4457F">
        <w:rPr>
          <w:rFonts w:cs="Arial"/>
          <w:sz w:val="22"/>
          <w:szCs w:val="22"/>
          <w:lang w:val="gl-ES"/>
        </w:rPr>
        <w:t xml:space="preserve"> </w:t>
      </w:r>
      <w:r w:rsidR="00D4457F" w:rsidRPr="00D4457F">
        <w:rPr>
          <w:rFonts w:cs="Arial"/>
          <w:sz w:val="22"/>
          <w:szCs w:val="22"/>
          <w:lang w:val="gl-ES"/>
        </w:rPr>
        <w:t>unha liña eléctrica composta por tramos aéreos e subterráneos.</w:t>
      </w:r>
      <w:r w:rsidRPr="00D44BE9">
        <w:rPr>
          <w:rFonts w:cs="Arial"/>
          <w:sz w:val="22"/>
          <w:szCs w:val="22"/>
          <w:lang w:val="gl-ES"/>
        </w:rPr>
        <w:t xml:space="preserve"> </w:t>
      </w:r>
    </w:p>
    <w:p w:rsidR="00C832A6" w:rsidRPr="00D44BE9" w:rsidRDefault="00C832A6" w:rsidP="00D4457F">
      <w:pPr>
        <w:spacing w:line="360" w:lineRule="auto"/>
        <w:jc w:val="both"/>
        <w:rPr>
          <w:rFonts w:cs="Arial"/>
          <w:sz w:val="22"/>
          <w:szCs w:val="22"/>
          <w:lang w:val="gl-ES"/>
        </w:rPr>
      </w:pPr>
    </w:p>
    <w:p w:rsidR="00735FF3" w:rsidRDefault="00735FF3" w:rsidP="00735FF3">
      <w:pPr>
        <w:spacing w:line="360" w:lineRule="auto"/>
        <w:jc w:val="both"/>
        <w:rPr>
          <w:rFonts w:cs="Arial"/>
          <w:sz w:val="22"/>
          <w:szCs w:val="22"/>
          <w:lang w:val="gl-ES"/>
        </w:rPr>
      </w:pPr>
      <w:r w:rsidRPr="00D44BE9">
        <w:rPr>
          <w:rFonts w:cs="Arial"/>
          <w:sz w:val="22"/>
          <w:szCs w:val="22"/>
          <w:lang w:val="gl-ES"/>
        </w:rPr>
        <w:t xml:space="preserve">A solicitude responde a un procedemento regrado polo que, para dar cumprimento ó </w:t>
      </w:r>
      <w:r w:rsidR="00D44BE9" w:rsidRPr="00D44BE9">
        <w:rPr>
          <w:rFonts w:cs="Arial"/>
          <w:sz w:val="22"/>
          <w:szCs w:val="22"/>
          <w:lang w:val="gl-ES"/>
        </w:rPr>
        <w:t xml:space="preserve">disposto na </w:t>
      </w:r>
      <w:r w:rsidR="003B48BC">
        <w:rPr>
          <w:rFonts w:cs="Arial"/>
          <w:sz w:val="22"/>
          <w:szCs w:val="22"/>
          <w:lang w:val="gl-ES"/>
        </w:rPr>
        <w:t>Lei</w:t>
      </w:r>
      <w:r w:rsidR="00D4457F">
        <w:rPr>
          <w:rFonts w:cs="Arial"/>
          <w:sz w:val="22"/>
          <w:szCs w:val="22"/>
          <w:lang w:val="gl-ES"/>
        </w:rPr>
        <w:t xml:space="preserve"> 39/2015, de 1 de outubro, do procedemento administrativo común d</w:t>
      </w:r>
      <w:r w:rsidR="00D4457F" w:rsidRPr="00D4457F">
        <w:rPr>
          <w:rFonts w:cs="Arial"/>
          <w:sz w:val="22"/>
          <w:szCs w:val="22"/>
          <w:lang w:val="gl-ES"/>
        </w:rPr>
        <w:t>as a</w:t>
      </w:r>
      <w:r w:rsidR="00D4457F">
        <w:rPr>
          <w:rFonts w:cs="Arial"/>
          <w:sz w:val="22"/>
          <w:szCs w:val="22"/>
          <w:lang w:val="gl-ES"/>
        </w:rPr>
        <w:t>dministración</w:t>
      </w:r>
      <w:r w:rsidR="00D4457F" w:rsidRPr="00D4457F">
        <w:rPr>
          <w:rFonts w:cs="Arial"/>
          <w:sz w:val="22"/>
          <w:szCs w:val="22"/>
          <w:lang w:val="gl-ES"/>
        </w:rPr>
        <w:t>s pú</w:t>
      </w:r>
      <w:r w:rsidR="00D4457F">
        <w:rPr>
          <w:rFonts w:cs="Arial"/>
          <w:sz w:val="22"/>
          <w:szCs w:val="22"/>
          <w:lang w:val="gl-ES"/>
        </w:rPr>
        <w:t xml:space="preserve">blicas (BOE núm. 236, de 2 de outubro), á </w:t>
      </w:r>
      <w:r w:rsidR="003B48BC">
        <w:rPr>
          <w:rFonts w:cs="Arial"/>
          <w:sz w:val="22"/>
          <w:szCs w:val="22"/>
          <w:lang w:val="gl-ES"/>
        </w:rPr>
        <w:t>Lei</w:t>
      </w:r>
      <w:r w:rsidR="00D4457F">
        <w:rPr>
          <w:rFonts w:cs="Arial"/>
          <w:sz w:val="22"/>
          <w:szCs w:val="22"/>
          <w:lang w:val="gl-ES"/>
        </w:rPr>
        <w:t xml:space="preserve"> 40/2015, de 1 de outubro, do réxime xurídico do</w:t>
      </w:r>
      <w:r w:rsidR="00D4457F" w:rsidRPr="00D4457F">
        <w:rPr>
          <w:rFonts w:cs="Arial"/>
          <w:sz w:val="22"/>
          <w:szCs w:val="22"/>
          <w:lang w:val="gl-ES"/>
        </w:rPr>
        <w:t xml:space="preserve"> sector p</w:t>
      </w:r>
      <w:r w:rsidR="00D4457F">
        <w:rPr>
          <w:rFonts w:cs="Arial"/>
          <w:sz w:val="22"/>
          <w:szCs w:val="22"/>
          <w:lang w:val="gl-ES"/>
        </w:rPr>
        <w:t xml:space="preserve">úblico (BOE núm. 236, de 2 de outubro), a </w:t>
      </w:r>
      <w:r w:rsidR="003B48BC">
        <w:rPr>
          <w:rFonts w:cs="Arial"/>
          <w:sz w:val="22"/>
          <w:szCs w:val="22"/>
          <w:lang w:val="gl-ES"/>
        </w:rPr>
        <w:t>Lei</w:t>
      </w:r>
      <w:r w:rsidR="00D4457F">
        <w:rPr>
          <w:rFonts w:cs="Arial"/>
          <w:sz w:val="22"/>
          <w:szCs w:val="22"/>
          <w:lang w:val="gl-ES"/>
        </w:rPr>
        <w:t xml:space="preserve"> 24/2013, de 26 de decembro, do</w:t>
      </w:r>
      <w:r w:rsidR="00D4457F" w:rsidRPr="00D4457F">
        <w:rPr>
          <w:rFonts w:cs="Arial"/>
          <w:sz w:val="22"/>
          <w:szCs w:val="22"/>
          <w:lang w:val="gl-ES"/>
        </w:rPr>
        <w:t xml:space="preserve"> sector eléc</w:t>
      </w:r>
      <w:r w:rsidR="00D4457F">
        <w:rPr>
          <w:rFonts w:cs="Arial"/>
          <w:sz w:val="22"/>
          <w:szCs w:val="22"/>
          <w:lang w:val="gl-ES"/>
        </w:rPr>
        <w:t>trico (BOE núm. 310, de 27 de decembro), o Real Decreto 1955/2000, de 1 de decembro, po</w:t>
      </w:r>
      <w:r w:rsidR="00D4457F" w:rsidRPr="00D4457F">
        <w:rPr>
          <w:rFonts w:cs="Arial"/>
          <w:sz w:val="22"/>
          <w:szCs w:val="22"/>
          <w:lang w:val="gl-ES"/>
        </w:rPr>
        <w:t>l</w:t>
      </w:r>
      <w:r w:rsidR="00D4457F">
        <w:rPr>
          <w:rFonts w:cs="Arial"/>
          <w:sz w:val="22"/>
          <w:szCs w:val="22"/>
          <w:lang w:val="gl-ES"/>
        </w:rPr>
        <w:t xml:space="preserve">o que se regulan </w:t>
      </w:r>
      <w:r w:rsidR="00D4457F" w:rsidRPr="00D4457F">
        <w:rPr>
          <w:rFonts w:cs="Arial"/>
          <w:sz w:val="22"/>
          <w:szCs w:val="22"/>
          <w:lang w:val="gl-ES"/>
        </w:rPr>
        <w:t>as actividades de transporte, distribución, comercialización, su</w:t>
      </w:r>
      <w:r w:rsidR="00D4457F">
        <w:rPr>
          <w:rFonts w:cs="Arial"/>
          <w:sz w:val="22"/>
          <w:szCs w:val="22"/>
          <w:lang w:val="gl-ES"/>
        </w:rPr>
        <w:t>bministro e procedem</w:t>
      </w:r>
      <w:r w:rsidR="00D4457F" w:rsidRPr="00D4457F">
        <w:rPr>
          <w:rFonts w:cs="Arial"/>
          <w:sz w:val="22"/>
          <w:szCs w:val="22"/>
          <w:lang w:val="gl-ES"/>
        </w:rPr>
        <w:t>ent</w:t>
      </w:r>
      <w:r w:rsidR="00D4457F">
        <w:rPr>
          <w:rFonts w:cs="Arial"/>
          <w:sz w:val="22"/>
          <w:szCs w:val="22"/>
          <w:lang w:val="gl-ES"/>
        </w:rPr>
        <w:t>os de autorización de instalacións de enerx</w:t>
      </w:r>
      <w:r w:rsidR="00D4457F" w:rsidRPr="00D4457F">
        <w:rPr>
          <w:rFonts w:cs="Arial"/>
          <w:sz w:val="22"/>
          <w:szCs w:val="22"/>
          <w:lang w:val="gl-ES"/>
        </w:rPr>
        <w:t>ía eléc</w:t>
      </w:r>
      <w:r w:rsidR="00D4457F">
        <w:rPr>
          <w:rFonts w:cs="Arial"/>
          <w:sz w:val="22"/>
          <w:szCs w:val="22"/>
          <w:lang w:val="gl-ES"/>
        </w:rPr>
        <w:t>trica (BOE núm. 310, de 27 de decembro</w:t>
      </w:r>
      <w:r w:rsidR="00D4457F" w:rsidRPr="00D4457F">
        <w:rPr>
          <w:rFonts w:cs="Arial"/>
          <w:sz w:val="22"/>
          <w:szCs w:val="22"/>
          <w:lang w:val="gl-ES"/>
        </w:rPr>
        <w:t>), modificado</w:t>
      </w:r>
      <w:r w:rsidR="00D4457F">
        <w:rPr>
          <w:rFonts w:cs="Arial"/>
          <w:sz w:val="22"/>
          <w:szCs w:val="22"/>
          <w:lang w:val="gl-ES"/>
        </w:rPr>
        <w:t xml:space="preserve"> po</w:t>
      </w:r>
      <w:r w:rsidR="00D4457F" w:rsidRPr="00D4457F">
        <w:rPr>
          <w:rFonts w:cs="Arial"/>
          <w:sz w:val="22"/>
          <w:szCs w:val="22"/>
          <w:lang w:val="gl-ES"/>
        </w:rPr>
        <w:t>l</w:t>
      </w:r>
      <w:r w:rsidR="00D4457F">
        <w:rPr>
          <w:rFonts w:cs="Arial"/>
          <w:sz w:val="22"/>
          <w:szCs w:val="22"/>
          <w:lang w:val="gl-ES"/>
        </w:rPr>
        <w:t xml:space="preserve">o Real Decreto </w:t>
      </w:r>
      <w:r w:rsidR="003B48BC">
        <w:rPr>
          <w:rFonts w:cs="Arial"/>
          <w:sz w:val="22"/>
          <w:szCs w:val="22"/>
          <w:lang w:val="gl-ES"/>
        </w:rPr>
        <w:t>Lei</w:t>
      </w:r>
      <w:r w:rsidR="00D4457F">
        <w:rPr>
          <w:rFonts w:cs="Arial"/>
          <w:sz w:val="22"/>
          <w:szCs w:val="22"/>
          <w:lang w:val="gl-ES"/>
        </w:rPr>
        <w:t xml:space="preserve"> 23/2020, de 23 de xuño, po</w:t>
      </w:r>
      <w:r w:rsidR="00D4457F" w:rsidRPr="00D4457F">
        <w:rPr>
          <w:rFonts w:cs="Arial"/>
          <w:sz w:val="22"/>
          <w:szCs w:val="22"/>
          <w:lang w:val="gl-ES"/>
        </w:rPr>
        <w:t>l</w:t>
      </w:r>
      <w:r w:rsidR="00D4457F">
        <w:rPr>
          <w:rFonts w:cs="Arial"/>
          <w:sz w:val="22"/>
          <w:szCs w:val="22"/>
          <w:lang w:val="gl-ES"/>
        </w:rPr>
        <w:t xml:space="preserve">o que se aproban medidas en materia de enerxía </w:t>
      </w:r>
      <w:r w:rsidR="00D4457F">
        <w:rPr>
          <w:rFonts w:cs="Arial"/>
          <w:sz w:val="22"/>
          <w:szCs w:val="22"/>
          <w:lang w:val="gl-ES"/>
        </w:rPr>
        <w:lastRenderedPageBreak/>
        <w:t>e n</w:t>
      </w:r>
      <w:r w:rsidR="00D4457F" w:rsidRPr="00D4457F">
        <w:rPr>
          <w:rFonts w:cs="Arial"/>
          <w:sz w:val="22"/>
          <w:szCs w:val="22"/>
          <w:lang w:val="gl-ES"/>
        </w:rPr>
        <w:t>o</w:t>
      </w:r>
      <w:r w:rsidR="00D4457F">
        <w:rPr>
          <w:rFonts w:cs="Arial"/>
          <w:sz w:val="22"/>
          <w:szCs w:val="22"/>
          <w:lang w:val="gl-ES"/>
        </w:rPr>
        <w:t xml:space="preserve">utros ámbitos para </w:t>
      </w:r>
      <w:r w:rsidR="00D4457F" w:rsidRPr="00D4457F">
        <w:rPr>
          <w:rFonts w:cs="Arial"/>
          <w:sz w:val="22"/>
          <w:szCs w:val="22"/>
          <w:lang w:val="gl-ES"/>
        </w:rPr>
        <w:t>a reactivación eco</w:t>
      </w:r>
      <w:r w:rsidR="00D4457F">
        <w:rPr>
          <w:rFonts w:cs="Arial"/>
          <w:sz w:val="22"/>
          <w:szCs w:val="22"/>
          <w:lang w:val="gl-ES"/>
        </w:rPr>
        <w:t xml:space="preserve">nómica (BOE núm. 175, de 24 de xuño), a </w:t>
      </w:r>
      <w:r w:rsidR="00D4457F" w:rsidRPr="00D4457F">
        <w:rPr>
          <w:rFonts w:cs="Arial"/>
          <w:sz w:val="22"/>
          <w:szCs w:val="22"/>
          <w:lang w:val="gl-ES"/>
        </w:rPr>
        <w:t>Resolución de 19 de febre</w:t>
      </w:r>
      <w:r w:rsidR="00D4457F">
        <w:rPr>
          <w:rFonts w:cs="Arial"/>
          <w:sz w:val="22"/>
          <w:szCs w:val="22"/>
          <w:lang w:val="gl-ES"/>
        </w:rPr>
        <w:t>iro de 2014, d</w:t>
      </w:r>
      <w:r w:rsidR="00D4457F" w:rsidRPr="00D4457F">
        <w:rPr>
          <w:rFonts w:cs="Arial"/>
          <w:sz w:val="22"/>
          <w:szCs w:val="22"/>
          <w:lang w:val="gl-ES"/>
        </w:rPr>
        <w:t>a Consellería de Economía e Industria, po</w:t>
      </w:r>
      <w:r w:rsidR="00D4457F">
        <w:rPr>
          <w:rFonts w:cs="Arial"/>
          <w:sz w:val="22"/>
          <w:szCs w:val="22"/>
          <w:lang w:val="gl-ES"/>
        </w:rPr>
        <w:t>la que se aproba o procedem</w:t>
      </w:r>
      <w:r w:rsidR="00D4457F" w:rsidRPr="00D4457F">
        <w:rPr>
          <w:rFonts w:cs="Arial"/>
          <w:sz w:val="22"/>
          <w:szCs w:val="22"/>
          <w:lang w:val="gl-ES"/>
        </w:rPr>
        <w:t>ento de autoriz</w:t>
      </w:r>
      <w:r w:rsidR="00D4457F">
        <w:rPr>
          <w:rFonts w:cs="Arial"/>
          <w:sz w:val="22"/>
          <w:szCs w:val="22"/>
          <w:lang w:val="gl-ES"/>
        </w:rPr>
        <w:t xml:space="preserve">ación administrativa de construción, de acordo co previsto na </w:t>
      </w:r>
      <w:r w:rsidR="003B48BC">
        <w:rPr>
          <w:rFonts w:cs="Arial"/>
          <w:sz w:val="22"/>
          <w:szCs w:val="22"/>
          <w:lang w:val="gl-ES"/>
        </w:rPr>
        <w:t>Lei</w:t>
      </w:r>
      <w:r w:rsidR="00D4457F">
        <w:rPr>
          <w:rFonts w:cs="Arial"/>
          <w:sz w:val="22"/>
          <w:szCs w:val="22"/>
          <w:lang w:val="gl-ES"/>
        </w:rPr>
        <w:t xml:space="preserve"> 24/2013, de 26 de decembro, do</w:t>
      </w:r>
      <w:r w:rsidR="00D4457F" w:rsidRPr="00D4457F">
        <w:rPr>
          <w:rFonts w:cs="Arial"/>
          <w:sz w:val="22"/>
          <w:szCs w:val="22"/>
          <w:lang w:val="gl-ES"/>
        </w:rPr>
        <w:t xml:space="preserve"> sector eléctrico (DOG n</w:t>
      </w:r>
      <w:r w:rsidR="00D4457F">
        <w:rPr>
          <w:rFonts w:cs="Arial"/>
          <w:sz w:val="22"/>
          <w:szCs w:val="22"/>
          <w:lang w:val="gl-ES"/>
        </w:rPr>
        <w:t xml:space="preserve">úm. 54, de 19 de marzo de 2014), a </w:t>
      </w:r>
      <w:r w:rsidR="003B48BC">
        <w:rPr>
          <w:rFonts w:cs="Arial"/>
          <w:sz w:val="22"/>
          <w:szCs w:val="22"/>
          <w:lang w:val="gl-ES"/>
        </w:rPr>
        <w:t>Lei</w:t>
      </w:r>
      <w:r w:rsidR="00D4457F">
        <w:rPr>
          <w:rFonts w:cs="Arial"/>
          <w:sz w:val="22"/>
          <w:szCs w:val="22"/>
          <w:lang w:val="gl-ES"/>
        </w:rPr>
        <w:t xml:space="preserve"> 21/2013, de 9 de decembro, de avali</w:t>
      </w:r>
      <w:r w:rsidR="00D4457F" w:rsidRPr="00D4457F">
        <w:rPr>
          <w:rFonts w:cs="Arial"/>
          <w:sz w:val="22"/>
          <w:szCs w:val="22"/>
          <w:lang w:val="gl-ES"/>
        </w:rPr>
        <w:t>ación ambi</w:t>
      </w:r>
      <w:r w:rsidR="00D4457F">
        <w:rPr>
          <w:rFonts w:cs="Arial"/>
          <w:sz w:val="22"/>
          <w:szCs w:val="22"/>
          <w:lang w:val="gl-ES"/>
        </w:rPr>
        <w:t xml:space="preserve">ental (BOE núm. 296, de 11 de decembro), a </w:t>
      </w:r>
      <w:r w:rsidR="003B48BC" w:rsidRPr="00D4457F">
        <w:rPr>
          <w:rFonts w:cs="Arial"/>
          <w:sz w:val="22"/>
          <w:szCs w:val="22"/>
          <w:lang w:val="gl-ES"/>
        </w:rPr>
        <w:t>Lei</w:t>
      </w:r>
      <w:r w:rsidR="00D4457F" w:rsidRPr="00D4457F">
        <w:rPr>
          <w:rFonts w:cs="Arial"/>
          <w:sz w:val="22"/>
          <w:szCs w:val="22"/>
          <w:lang w:val="gl-ES"/>
        </w:rPr>
        <w:t xml:space="preserve"> 1/2021, de 8 de </w:t>
      </w:r>
      <w:r w:rsidR="00D4457F">
        <w:rPr>
          <w:rFonts w:cs="Arial"/>
          <w:sz w:val="22"/>
          <w:szCs w:val="22"/>
          <w:lang w:val="gl-ES"/>
        </w:rPr>
        <w:t>xa</w:t>
      </w:r>
      <w:r w:rsidR="00D4457F" w:rsidRPr="00D4457F">
        <w:rPr>
          <w:rFonts w:cs="Arial"/>
          <w:sz w:val="22"/>
          <w:szCs w:val="22"/>
          <w:lang w:val="gl-ES"/>
        </w:rPr>
        <w:t>ne</w:t>
      </w:r>
      <w:r w:rsidR="00D4457F">
        <w:rPr>
          <w:rFonts w:cs="Arial"/>
          <w:sz w:val="22"/>
          <w:szCs w:val="22"/>
          <w:lang w:val="gl-ES"/>
        </w:rPr>
        <w:t>i</w:t>
      </w:r>
      <w:r w:rsidR="00D4457F" w:rsidRPr="00D4457F">
        <w:rPr>
          <w:rFonts w:cs="Arial"/>
          <w:sz w:val="22"/>
          <w:szCs w:val="22"/>
          <w:lang w:val="gl-ES"/>
        </w:rPr>
        <w:t>ro, de ordenación del territorio de</w:t>
      </w:r>
      <w:r w:rsidR="00D4457F">
        <w:rPr>
          <w:rFonts w:cs="Arial"/>
          <w:sz w:val="22"/>
          <w:szCs w:val="22"/>
          <w:lang w:val="gl-ES"/>
        </w:rPr>
        <w:t xml:space="preserve"> Galicia (DOG núm. 8, de 14 de xa</w:t>
      </w:r>
      <w:r w:rsidR="00D4457F" w:rsidRPr="00D4457F">
        <w:rPr>
          <w:rFonts w:cs="Arial"/>
          <w:sz w:val="22"/>
          <w:szCs w:val="22"/>
          <w:lang w:val="gl-ES"/>
        </w:rPr>
        <w:t>ne</w:t>
      </w:r>
      <w:r w:rsidR="00D4457F">
        <w:rPr>
          <w:rFonts w:cs="Arial"/>
          <w:sz w:val="22"/>
          <w:szCs w:val="22"/>
          <w:lang w:val="gl-ES"/>
        </w:rPr>
        <w:t>iro)</w:t>
      </w:r>
      <w:r w:rsidR="00D44BE9" w:rsidRPr="00D44BE9">
        <w:rPr>
          <w:rFonts w:cs="Arial"/>
          <w:sz w:val="22"/>
          <w:szCs w:val="22"/>
          <w:lang w:val="gl-ES"/>
        </w:rPr>
        <w:t>, e demais normas vixentes de aplicación</w:t>
      </w:r>
      <w:r w:rsidRPr="00D44BE9">
        <w:rPr>
          <w:rFonts w:cs="Arial"/>
          <w:sz w:val="22"/>
          <w:szCs w:val="22"/>
          <w:lang w:val="gl-ES"/>
        </w:rPr>
        <w:t>, sométese a exposición pública a solicitude co gallo de permitir ós múltiples interesados examinar o expediente e formular as alegacións que se teñan por convenientes.</w:t>
      </w:r>
    </w:p>
    <w:p w:rsidR="00726D70" w:rsidRPr="00D44BE9" w:rsidRDefault="00726D70" w:rsidP="00735FF3">
      <w:pPr>
        <w:spacing w:line="360" w:lineRule="auto"/>
        <w:jc w:val="both"/>
        <w:rPr>
          <w:rFonts w:cs="Arial"/>
          <w:sz w:val="22"/>
          <w:szCs w:val="22"/>
          <w:lang w:val="gl-ES"/>
        </w:rPr>
      </w:pPr>
    </w:p>
    <w:p w:rsidR="00735FF3" w:rsidRDefault="00735FF3" w:rsidP="00735FF3">
      <w:pPr>
        <w:spacing w:line="360" w:lineRule="auto"/>
        <w:jc w:val="both"/>
        <w:rPr>
          <w:rFonts w:cs="Arial"/>
          <w:sz w:val="22"/>
          <w:szCs w:val="22"/>
          <w:lang w:val="gl-ES"/>
        </w:rPr>
      </w:pPr>
      <w:r w:rsidRPr="00D44BE9">
        <w:rPr>
          <w:rFonts w:cs="Arial"/>
          <w:sz w:val="22"/>
          <w:szCs w:val="22"/>
          <w:lang w:val="gl-ES"/>
        </w:rPr>
        <w:t xml:space="preserve">O Concello de Arteixo, visto o impacto tanto no territorio coma no sentir da súa veciñanza, ten que ser sensible a estas cuestións e, ademais dos informes técnicos e xurídicos que procedan, cómpre recoller este sentir cidadá e trasladalo ó órgano competente ós efectos da resolución da solicitude de </w:t>
      </w:r>
      <w:r w:rsidR="00D4457F">
        <w:rPr>
          <w:rFonts w:cs="Arial"/>
          <w:sz w:val="22"/>
          <w:szCs w:val="22"/>
          <w:lang w:val="gl-ES"/>
        </w:rPr>
        <w:t>Eólicos Breogán</w:t>
      </w:r>
      <w:r w:rsidRPr="00D44BE9">
        <w:rPr>
          <w:rFonts w:cs="Arial"/>
          <w:sz w:val="22"/>
          <w:szCs w:val="22"/>
          <w:lang w:val="gl-ES"/>
        </w:rPr>
        <w:t>.</w:t>
      </w:r>
    </w:p>
    <w:p w:rsidR="00726D70" w:rsidRPr="00D44BE9" w:rsidRDefault="00726D70" w:rsidP="00735FF3">
      <w:pPr>
        <w:spacing w:line="360" w:lineRule="auto"/>
        <w:jc w:val="both"/>
        <w:rPr>
          <w:rFonts w:cs="Arial"/>
          <w:sz w:val="22"/>
          <w:szCs w:val="22"/>
          <w:lang w:val="gl-ES"/>
        </w:rPr>
      </w:pPr>
    </w:p>
    <w:p w:rsidR="00735FF3" w:rsidRDefault="00735FF3" w:rsidP="00735FF3">
      <w:pPr>
        <w:spacing w:line="360" w:lineRule="auto"/>
        <w:jc w:val="both"/>
        <w:rPr>
          <w:rFonts w:cs="Arial"/>
          <w:sz w:val="22"/>
          <w:szCs w:val="22"/>
          <w:lang w:val="gl-ES"/>
        </w:rPr>
      </w:pPr>
      <w:r w:rsidRPr="00D44BE9">
        <w:rPr>
          <w:rFonts w:cs="Arial"/>
          <w:sz w:val="22"/>
          <w:szCs w:val="22"/>
          <w:lang w:val="gl-ES"/>
        </w:rPr>
        <w:t xml:space="preserve">Este Concello, como non podería ser doutro xeito, dará cumprimento da Lei e do procedemento, xa que este é o marco que regula o noso espazo de acción e convivencia, iso si, sen deixar de dicir o que se considera xusto, respectuoso co noso territorio, a nosa identidade e o futuro. </w:t>
      </w:r>
    </w:p>
    <w:p w:rsidR="00726D70" w:rsidRPr="00D44BE9" w:rsidRDefault="00726D70" w:rsidP="00735FF3">
      <w:pPr>
        <w:spacing w:line="360" w:lineRule="auto"/>
        <w:jc w:val="both"/>
        <w:rPr>
          <w:rFonts w:cs="Arial"/>
          <w:sz w:val="22"/>
          <w:szCs w:val="22"/>
          <w:lang w:val="gl-ES"/>
        </w:rPr>
      </w:pPr>
    </w:p>
    <w:p w:rsidR="00735FF3" w:rsidRDefault="00735FF3" w:rsidP="00735FF3">
      <w:pPr>
        <w:spacing w:line="360" w:lineRule="auto"/>
        <w:jc w:val="both"/>
        <w:rPr>
          <w:rFonts w:cs="Arial"/>
          <w:sz w:val="22"/>
          <w:szCs w:val="22"/>
          <w:lang w:val="gl-ES"/>
        </w:rPr>
      </w:pPr>
      <w:r w:rsidRPr="00D44BE9">
        <w:rPr>
          <w:rFonts w:cs="Arial"/>
          <w:sz w:val="22"/>
          <w:szCs w:val="22"/>
          <w:lang w:val="gl-ES"/>
        </w:rPr>
        <w:t xml:space="preserve">As Administracións temos unha gran responsabilidade. Por unha banda, velar polo desenvolvemento da nosa sociedade e das persoas, pero tamén a responsabilidade de garantir o futuro sen por iso deixar de lado a nosa identidade como sociedade. Esa identidade está vencellada ó territorio e ós seus valores, tanxibles e intanxibles. </w:t>
      </w:r>
    </w:p>
    <w:p w:rsidR="00726D70" w:rsidRPr="00D44BE9" w:rsidRDefault="00726D70" w:rsidP="00735FF3">
      <w:pPr>
        <w:spacing w:line="360" w:lineRule="auto"/>
        <w:jc w:val="both"/>
        <w:rPr>
          <w:rFonts w:cs="Arial"/>
          <w:sz w:val="22"/>
          <w:szCs w:val="22"/>
          <w:lang w:val="gl-ES"/>
        </w:rPr>
      </w:pPr>
    </w:p>
    <w:p w:rsidR="00735FF3" w:rsidRDefault="00735FF3" w:rsidP="00735FF3">
      <w:pPr>
        <w:spacing w:line="360" w:lineRule="auto"/>
        <w:jc w:val="both"/>
        <w:rPr>
          <w:rFonts w:cs="Arial"/>
          <w:sz w:val="22"/>
          <w:szCs w:val="22"/>
          <w:lang w:val="gl-ES"/>
        </w:rPr>
      </w:pPr>
      <w:r w:rsidRPr="00D44BE9">
        <w:rPr>
          <w:rFonts w:cs="Arial"/>
          <w:sz w:val="22"/>
          <w:szCs w:val="22"/>
          <w:lang w:val="gl-ES"/>
        </w:rPr>
        <w:t>O territorio é o alicerce da nosa identidade e, polo tanto, cómpre que os impactos de calquera actuación que se produza nel sexan os mínimos posibles e, especialmente no eido das infraestruturas e instalacións de enerxía, estas accións e actuacións estean debidamente coordinadas, evitando xustaposicións inadecuadas ou solapamentos non desexados.</w:t>
      </w:r>
    </w:p>
    <w:p w:rsidR="00726D70" w:rsidRPr="00D44BE9" w:rsidRDefault="00726D70" w:rsidP="00735FF3">
      <w:pPr>
        <w:spacing w:line="360" w:lineRule="auto"/>
        <w:jc w:val="both"/>
        <w:rPr>
          <w:rFonts w:cs="Arial"/>
          <w:sz w:val="22"/>
          <w:szCs w:val="22"/>
          <w:lang w:val="gl-ES"/>
        </w:rPr>
      </w:pPr>
    </w:p>
    <w:p w:rsidR="005508D9" w:rsidRDefault="005508D9" w:rsidP="005508D9">
      <w:pPr>
        <w:spacing w:line="360" w:lineRule="auto"/>
        <w:jc w:val="both"/>
        <w:rPr>
          <w:rFonts w:cs="Arial"/>
          <w:sz w:val="22"/>
          <w:szCs w:val="22"/>
          <w:lang w:val="gl-ES"/>
        </w:rPr>
      </w:pPr>
      <w:r w:rsidRPr="005508D9">
        <w:rPr>
          <w:rFonts w:cs="Arial"/>
          <w:sz w:val="22"/>
          <w:szCs w:val="22"/>
          <w:lang w:val="gl-ES"/>
        </w:rPr>
        <w:t>Arteixo e un dos concellos mais industrializados de Galicia o que implica que unha</w:t>
      </w:r>
      <w:r>
        <w:rPr>
          <w:rFonts w:cs="Arial"/>
          <w:sz w:val="22"/>
          <w:szCs w:val="22"/>
          <w:lang w:val="gl-ES"/>
        </w:rPr>
        <w:t xml:space="preserve"> </w:t>
      </w:r>
      <w:r w:rsidRPr="005508D9">
        <w:rPr>
          <w:rFonts w:cs="Arial"/>
          <w:sz w:val="22"/>
          <w:szCs w:val="22"/>
          <w:lang w:val="gl-ES"/>
        </w:rPr>
        <w:t xml:space="preserve">boa parte do seu territorio </w:t>
      </w:r>
      <w:r w:rsidR="00850677">
        <w:rPr>
          <w:rFonts w:cs="Arial"/>
          <w:sz w:val="22"/>
          <w:szCs w:val="22"/>
          <w:lang w:val="gl-ES"/>
        </w:rPr>
        <w:t>estea totalmente transformado. É</w:t>
      </w:r>
      <w:r w:rsidRPr="005508D9">
        <w:rPr>
          <w:rFonts w:cs="Arial"/>
          <w:sz w:val="22"/>
          <w:szCs w:val="22"/>
          <w:lang w:val="gl-ES"/>
        </w:rPr>
        <w:t xml:space="preserve"> nesta zona de</w:t>
      </w:r>
      <w:r>
        <w:rPr>
          <w:rFonts w:cs="Arial"/>
          <w:sz w:val="22"/>
          <w:szCs w:val="22"/>
          <w:lang w:val="gl-ES"/>
        </w:rPr>
        <w:t xml:space="preserve"> </w:t>
      </w:r>
      <w:r w:rsidR="00850677">
        <w:rPr>
          <w:rFonts w:cs="Arial"/>
          <w:sz w:val="22"/>
          <w:szCs w:val="22"/>
          <w:lang w:val="gl-ES"/>
        </w:rPr>
        <w:t>cualificación mais urbana</w:t>
      </w:r>
      <w:r w:rsidRPr="005508D9">
        <w:rPr>
          <w:rFonts w:cs="Arial"/>
          <w:sz w:val="22"/>
          <w:szCs w:val="22"/>
          <w:lang w:val="gl-ES"/>
        </w:rPr>
        <w:t xml:space="preserve"> onde se asentan grandes polígonos industrias e</w:t>
      </w:r>
      <w:r>
        <w:rPr>
          <w:rFonts w:cs="Arial"/>
          <w:sz w:val="22"/>
          <w:szCs w:val="22"/>
          <w:lang w:val="gl-ES"/>
        </w:rPr>
        <w:t xml:space="preserve"> </w:t>
      </w:r>
      <w:r w:rsidRPr="005508D9">
        <w:rPr>
          <w:rFonts w:cs="Arial"/>
          <w:sz w:val="22"/>
          <w:szCs w:val="22"/>
          <w:lang w:val="gl-ES"/>
        </w:rPr>
        <w:t>empresarias como son o de Sabón, Moras (de recente creación) e colateralmente</w:t>
      </w:r>
      <w:r>
        <w:rPr>
          <w:rFonts w:cs="Arial"/>
          <w:sz w:val="22"/>
          <w:szCs w:val="22"/>
          <w:lang w:val="gl-ES"/>
        </w:rPr>
        <w:t xml:space="preserve"> </w:t>
      </w:r>
      <w:r w:rsidR="00850677">
        <w:rPr>
          <w:rFonts w:cs="Arial"/>
          <w:sz w:val="22"/>
          <w:szCs w:val="22"/>
          <w:lang w:val="gl-ES"/>
        </w:rPr>
        <w:t>parte do polígono da Grela-Bens. A</w:t>
      </w:r>
      <w:r w:rsidRPr="005508D9">
        <w:rPr>
          <w:rFonts w:cs="Arial"/>
          <w:sz w:val="22"/>
          <w:szCs w:val="22"/>
          <w:lang w:val="gl-ES"/>
        </w:rPr>
        <w:t>semade, situase neste sector o Porto exterior</w:t>
      </w:r>
      <w:r>
        <w:rPr>
          <w:rFonts w:cs="Arial"/>
          <w:sz w:val="22"/>
          <w:szCs w:val="22"/>
          <w:lang w:val="gl-ES"/>
        </w:rPr>
        <w:t xml:space="preserve"> </w:t>
      </w:r>
      <w:r w:rsidRPr="005508D9">
        <w:rPr>
          <w:rFonts w:cs="Arial"/>
          <w:sz w:val="22"/>
          <w:szCs w:val="22"/>
          <w:lang w:val="gl-ES"/>
        </w:rPr>
        <w:t>e os cinco grandes núcleos de poboación, conformados por Arteixo,</w:t>
      </w:r>
      <w:r>
        <w:rPr>
          <w:rFonts w:cs="Arial"/>
          <w:sz w:val="22"/>
          <w:szCs w:val="22"/>
          <w:lang w:val="gl-ES"/>
        </w:rPr>
        <w:t xml:space="preserve"> </w:t>
      </w:r>
      <w:r w:rsidRPr="005508D9">
        <w:rPr>
          <w:rFonts w:cs="Arial"/>
          <w:sz w:val="22"/>
          <w:szCs w:val="22"/>
          <w:lang w:val="gl-ES"/>
        </w:rPr>
        <w:t>Vilarrodís, Sol e Mar, Pastoriza e Meicende, nos que reside o 80% da poboación</w:t>
      </w:r>
      <w:r>
        <w:rPr>
          <w:rFonts w:cs="Arial"/>
          <w:sz w:val="22"/>
          <w:szCs w:val="22"/>
          <w:lang w:val="gl-ES"/>
        </w:rPr>
        <w:t xml:space="preserve"> </w:t>
      </w:r>
      <w:r w:rsidRPr="005508D9">
        <w:rPr>
          <w:rFonts w:cs="Arial"/>
          <w:sz w:val="22"/>
          <w:szCs w:val="22"/>
          <w:lang w:val="gl-ES"/>
        </w:rPr>
        <w:t>do Concello.</w:t>
      </w:r>
    </w:p>
    <w:p w:rsidR="00726D70" w:rsidRPr="005508D9" w:rsidRDefault="00726D70" w:rsidP="005508D9">
      <w:pPr>
        <w:spacing w:line="360" w:lineRule="auto"/>
        <w:jc w:val="both"/>
        <w:rPr>
          <w:rFonts w:cs="Arial"/>
          <w:sz w:val="22"/>
          <w:szCs w:val="22"/>
          <w:lang w:val="gl-ES"/>
        </w:rPr>
      </w:pPr>
    </w:p>
    <w:p w:rsidR="005508D9" w:rsidRDefault="005508D9" w:rsidP="005508D9">
      <w:pPr>
        <w:spacing w:line="360" w:lineRule="auto"/>
        <w:jc w:val="both"/>
        <w:rPr>
          <w:rFonts w:cs="Arial"/>
          <w:sz w:val="22"/>
          <w:szCs w:val="22"/>
          <w:lang w:val="gl-ES"/>
        </w:rPr>
      </w:pPr>
      <w:r w:rsidRPr="005508D9">
        <w:rPr>
          <w:rFonts w:cs="Arial"/>
          <w:sz w:val="22"/>
          <w:szCs w:val="22"/>
          <w:lang w:val="gl-ES"/>
        </w:rPr>
        <w:t>Neste contexto, e de salientar que esta a</w:t>
      </w:r>
      <w:r w:rsidR="00850677">
        <w:rPr>
          <w:rFonts w:cs="Arial"/>
          <w:sz w:val="22"/>
          <w:szCs w:val="22"/>
          <w:lang w:val="gl-ES"/>
        </w:rPr>
        <w:t>rea mais modificada</w:t>
      </w:r>
      <w:r w:rsidRPr="005508D9">
        <w:rPr>
          <w:rFonts w:cs="Arial"/>
          <w:sz w:val="22"/>
          <w:szCs w:val="22"/>
          <w:lang w:val="gl-ES"/>
        </w:rPr>
        <w:t xml:space="preserve"> concentrase ben</w:t>
      </w:r>
      <w:r>
        <w:rPr>
          <w:rFonts w:cs="Arial"/>
          <w:sz w:val="22"/>
          <w:szCs w:val="22"/>
          <w:lang w:val="gl-ES"/>
        </w:rPr>
        <w:t xml:space="preserve"> </w:t>
      </w:r>
      <w:r w:rsidRPr="005508D9">
        <w:rPr>
          <w:rFonts w:cs="Arial"/>
          <w:sz w:val="22"/>
          <w:szCs w:val="22"/>
          <w:lang w:val="gl-ES"/>
        </w:rPr>
        <w:t>delimitada e acoutada na zona nordeste do termo municipal, ficando diferenciada</w:t>
      </w:r>
      <w:r>
        <w:rPr>
          <w:rFonts w:cs="Arial"/>
          <w:sz w:val="22"/>
          <w:szCs w:val="22"/>
          <w:lang w:val="gl-ES"/>
        </w:rPr>
        <w:t xml:space="preserve"> </w:t>
      </w:r>
      <w:r w:rsidRPr="005508D9">
        <w:rPr>
          <w:rFonts w:cs="Arial"/>
          <w:sz w:val="22"/>
          <w:szCs w:val="22"/>
          <w:lang w:val="gl-ES"/>
        </w:rPr>
        <w:t xml:space="preserve">da zona rural-natural, que se </w:t>
      </w:r>
      <w:r w:rsidRPr="005508D9">
        <w:rPr>
          <w:rFonts w:cs="Arial"/>
          <w:sz w:val="22"/>
          <w:szCs w:val="22"/>
          <w:lang w:val="gl-ES"/>
        </w:rPr>
        <w:lastRenderedPageBreak/>
        <w:t>sitúa ao sur e mais ao oeste, a cal se presenta, salvo</w:t>
      </w:r>
      <w:r>
        <w:rPr>
          <w:rFonts w:cs="Arial"/>
          <w:sz w:val="22"/>
          <w:szCs w:val="22"/>
          <w:lang w:val="gl-ES"/>
        </w:rPr>
        <w:t xml:space="preserve"> </w:t>
      </w:r>
      <w:r w:rsidRPr="005508D9">
        <w:rPr>
          <w:rFonts w:cs="Arial"/>
          <w:sz w:val="22"/>
          <w:szCs w:val="22"/>
          <w:lang w:val="gl-ES"/>
        </w:rPr>
        <w:t>excepcións puntuais, libre de grandes alteracións.</w:t>
      </w:r>
    </w:p>
    <w:p w:rsidR="00726D70" w:rsidRDefault="00726D70" w:rsidP="005508D9">
      <w:pPr>
        <w:spacing w:line="360" w:lineRule="auto"/>
        <w:jc w:val="both"/>
        <w:rPr>
          <w:rFonts w:cs="Arial"/>
          <w:sz w:val="22"/>
          <w:szCs w:val="22"/>
          <w:lang w:val="gl-ES"/>
        </w:rPr>
      </w:pPr>
    </w:p>
    <w:p w:rsidR="005508D9" w:rsidRDefault="005508D9" w:rsidP="005508D9">
      <w:pPr>
        <w:spacing w:line="360" w:lineRule="auto"/>
        <w:jc w:val="both"/>
        <w:rPr>
          <w:rFonts w:cs="Arial"/>
          <w:sz w:val="22"/>
          <w:szCs w:val="22"/>
          <w:lang w:val="gl-ES"/>
        </w:rPr>
      </w:pPr>
      <w:r w:rsidRPr="005508D9">
        <w:rPr>
          <w:rFonts w:cs="Arial"/>
          <w:sz w:val="22"/>
          <w:szCs w:val="22"/>
          <w:lang w:val="gl-ES"/>
        </w:rPr>
        <w:t>Atendendo ó anterior, resulta evidente que có</w:t>
      </w:r>
      <w:r>
        <w:rPr>
          <w:rFonts w:cs="Arial"/>
          <w:sz w:val="22"/>
          <w:szCs w:val="22"/>
          <w:lang w:val="gl-ES"/>
        </w:rPr>
        <w:t xml:space="preserve">mpre compatibilizar o dinamismo </w:t>
      </w:r>
      <w:r w:rsidRPr="005508D9">
        <w:rPr>
          <w:rFonts w:cs="Arial"/>
          <w:sz w:val="22"/>
          <w:szCs w:val="22"/>
          <w:lang w:val="gl-ES"/>
        </w:rPr>
        <w:t>económico e social coa mellora continua da calidade ambiental na zona urbana, e</w:t>
      </w:r>
      <w:r>
        <w:rPr>
          <w:rFonts w:cs="Arial"/>
          <w:sz w:val="22"/>
          <w:szCs w:val="22"/>
          <w:lang w:val="gl-ES"/>
        </w:rPr>
        <w:t xml:space="preserve"> </w:t>
      </w:r>
      <w:r w:rsidRPr="005508D9">
        <w:rPr>
          <w:rFonts w:cs="Arial"/>
          <w:sz w:val="22"/>
          <w:szCs w:val="22"/>
          <w:lang w:val="gl-ES"/>
        </w:rPr>
        <w:t>por outro, na conservación da natureza en harmonía co desenvolvemento do rural</w:t>
      </w:r>
      <w:r>
        <w:rPr>
          <w:rFonts w:cs="Arial"/>
          <w:sz w:val="22"/>
          <w:szCs w:val="22"/>
          <w:lang w:val="gl-ES"/>
        </w:rPr>
        <w:t xml:space="preserve"> </w:t>
      </w:r>
      <w:r w:rsidRPr="005508D9">
        <w:rPr>
          <w:rFonts w:cs="Arial"/>
          <w:sz w:val="22"/>
          <w:szCs w:val="22"/>
          <w:lang w:val="gl-ES"/>
        </w:rPr>
        <w:t>e da súa actividade, principalmente, agraria, gandeira e forestal; e no seu</w:t>
      </w:r>
      <w:r>
        <w:rPr>
          <w:rFonts w:cs="Arial"/>
          <w:sz w:val="22"/>
          <w:szCs w:val="22"/>
          <w:lang w:val="gl-ES"/>
        </w:rPr>
        <w:t xml:space="preserve"> </w:t>
      </w:r>
      <w:r w:rsidRPr="005508D9">
        <w:rPr>
          <w:rFonts w:cs="Arial"/>
          <w:sz w:val="22"/>
          <w:szCs w:val="22"/>
          <w:lang w:val="gl-ES"/>
        </w:rPr>
        <w:t>conxunto, procurar que ámbalas dúas zonas convivan de xeito simbiótico, cunha</w:t>
      </w:r>
      <w:r>
        <w:rPr>
          <w:rFonts w:cs="Arial"/>
          <w:sz w:val="22"/>
          <w:szCs w:val="22"/>
          <w:lang w:val="gl-ES"/>
        </w:rPr>
        <w:t xml:space="preserve"> </w:t>
      </w:r>
      <w:r w:rsidRPr="005508D9">
        <w:rPr>
          <w:rFonts w:cs="Arial"/>
          <w:sz w:val="22"/>
          <w:szCs w:val="22"/>
          <w:lang w:val="gl-ES"/>
        </w:rPr>
        <w:t>relación de interacción e apoio mutuo entre partes, que evite calquera prexuízo</w:t>
      </w:r>
      <w:r>
        <w:rPr>
          <w:rFonts w:cs="Arial"/>
          <w:sz w:val="22"/>
          <w:szCs w:val="22"/>
          <w:lang w:val="gl-ES"/>
        </w:rPr>
        <w:t xml:space="preserve"> </w:t>
      </w:r>
      <w:r w:rsidRPr="005508D9">
        <w:rPr>
          <w:rFonts w:cs="Arial"/>
          <w:sz w:val="22"/>
          <w:szCs w:val="22"/>
          <w:lang w:val="gl-ES"/>
        </w:rPr>
        <w:t>dunha sobre a outra.</w:t>
      </w:r>
      <w:r w:rsidRPr="00D44BE9">
        <w:rPr>
          <w:rFonts w:cs="Arial"/>
          <w:sz w:val="22"/>
          <w:szCs w:val="22"/>
          <w:lang w:val="gl-ES"/>
        </w:rPr>
        <w:t xml:space="preserve"> </w:t>
      </w:r>
    </w:p>
    <w:p w:rsidR="00726D70" w:rsidRDefault="00726D70" w:rsidP="005508D9">
      <w:pPr>
        <w:spacing w:line="360" w:lineRule="auto"/>
        <w:jc w:val="both"/>
        <w:rPr>
          <w:rFonts w:cs="Arial"/>
          <w:sz w:val="22"/>
          <w:szCs w:val="22"/>
          <w:lang w:val="gl-ES"/>
        </w:rPr>
      </w:pPr>
    </w:p>
    <w:p w:rsidR="005508D9" w:rsidRDefault="00850677" w:rsidP="005508D9">
      <w:pPr>
        <w:spacing w:line="360" w:lineRule="auto"/>
        <w:jc w:val="both"/>
        <w:rPr>
          <w:rFonts w:cs="Arial"/>
          <w:sz w:val="22"/>
          <w:szCs w:val="22"/>
          <w:lang w:val="gl-ES"/>
        </w:rPr>
      </w:pPr>
      <w:r>
        <w:rPr>
          <w:rFonts w:cs="Arial"/>
          <w:sz w:val="22"/>
          <w:szCs w:val="22"/>
          <w:lang w:val="gl-ES"/>
        </w:rPr>
        <w:t>Cómpre dici</w:t>
      </w:r>
      <w:r w:rsidR="005508D9">
        <w:rPr>
          <w:rFonts w:cs="Arial"/>
          <w:sz w:val="22"/>
          <w:szCs w:val="22"/>
          <w:lang w:val="gl-ES"/>
        </w:rPr>
        <w:t xml:space="preserve">r que </w:t>
      </w:r>
      <w:r w:rsidR="005508D9" w:rsidRPr="005508D9">
        <w:rPr>
          <w:rFonts w:cs="Arial"/>
          <w:sz w:val="22"/>
          <w:szCs w:val="22"/>
          <w:lang w:val="gl-ES"/>
        </w:rPr>
        <w:t>O Concello de Arteixo accedeu a formar parte da Reserva da Biosfera Mariñas</w:t>
      </w:r>
      <w:r w:rsidR="005508D9">
        <w:rPr>
          <w:rFonts w:cs="Arial"/>
          <w:sz w:val="22"/>
          <w:szCs w:val="22"/>
          <w:lang w:val="gl-ES"/>
        </w:rPr>
        <w:t xml:space="preserve"> </w:t>
      </w:r>
      <w:r w:rsidR="005508D9" w:rsidRPr="005508D9">
        <w:rPr>
          <w:rFonts w:cs="Arial"/>
          <w:sz w:val="22"/>
          <w:szCs w:val="22"/>
          <w:lang w:val="gl-ES"/>
        </w:rPr>
        <w:t>Coruñesas e Terras do Mandeo aprobada pola UNESCO na 25ª Reunión do</w:t>
      </w:r>
      <w:r w:rsidR="005508D9">
        <w:rPr>
          <w:rFonts w:cs="Arial"/>
          <w:sz w:val="22"/>
          <w:szCs w:val="22"/>
          <w:lang w:val="gl-ES"/>
        </w:rPr>
        <w:t xml:space="preserve"> </w:t>
      </w:r>
      <w:r w:rsidR="005508D9" w:rsidRPr="005508D9">
        <w:rPr>
          <w:rFonts w:cs="Arial"/>
          <w:sz w:val="22"/>
          <w:szCs w:val="22"/>
          <w:lang w:val="gl-ES"/>
        </w:rPr>
        <w:t xml:space="preserve">Consello Internacional de Coordinación do Programa </w:t>
      </w:r>
      <w:proofErr w:type="spellStart"/>
      <w:r w:rsidR="005508D9" w:rsidRPr="005508D9">
        <w:rPr>
          <w:rFonts w:cs="Arial"/>
          <w:sz w:val="22"/>
          <w:szCs w:val="22"/>
          <w:lang w:val="gl-ES"/>
        </w:rPr>
        <w:t>MaB</w:t>
      </w:r>
      <w:proofErr w:type="spellEnd"/>
      <w:r w:rsidR="005508D9" w:rsidRPr="005508D9">
        <w:rPr>
          <w:rFonts w:cs="Arial"/>
          <w:sz w:val="22"/>
          <w:szCs w:val="22"/>
          <w:lang w:val="gl-ES"/>
        </w:rPr>
        <w:t>, celebrada en París</w:t>
      </w:r>
      <w:r w:rsidR="005508D9">
        <w:rPr>
          <w:rFonts w:cs="Arial"/>
          <w:sz w:val="22"/>
          <w:szCs w:val="22"/>
          <w:lang w:val="gl-ES"/>
        </w:rPr>
        <w:t xml:space="preserve"> o día 28 de maio de 2013.</w:t>
      </w:r>
      <w:r w:rsidR="005508D9" w:rsidRPr="005508D9">
        <w:rPr>
          <w:rFonts w:cs="Arial"/>
          <w:sz w:val="22"/>
          <w:szCs w:val="22"/>
          <w:lang w:val="gl-ES"/>
        </w:rPr>
        <w:t xml:space="preserve"> As Reservas da Biosfera son lugares representativos dos diferentes hábitats</w:t>
      </w:r>
      <w:r w:rsidR="005508D9">
        <w:rPr>
          <w:rFonts w:cs="Arial"/>
          <w:sz w:val="22"/>
          <w:szCs w:val="22"/>
          <w:lang w:val="gl-ES"/>
        </w:rPr>
        <w:t xml:space="preserve"> </w:t>
      </w:r>
      <w:r w:rsidR="005508D9" w:rsidRPr="005508D9">
        <w:rPr>
          <w:rFonts w:cs="Arial"/>
          <w:sz w:val="22"/>
          <w:szCs w:val="22"/>
          <w:lang w:val="gl-ES"/>
        </w:rPr>
        <w:t>do planeta e teñen como un dos seus obxectivos principais conciliar a</w:t>
      </w:r>
      <w:r w:rsidR="005508D9">
        <w:rPr>
          <w:rFonts w:cs="Arial"/>
          <w:sz w:val="22"/>
          <w:szCs w:val="22"/>
          <w:lang w:val="gl-ES"/>
        </w:rPr>
        <w:t xml:space="preserve"> </w:t>
      </w:r>
      <w:r w:rsidR="005508D9" w:rsidRPr="005508D9">
        <w:rPr>
          <w:rFonts w:cs="Arial"/>
          <w:sz w:val="22"/>
          <w:szCs w:val="22"/>
          <w:lang w:val="gl-ES"/>
        </w:rPr>
        <w:t>mentalidade co uso sustentable dos recursos naturais.</w:t>
      </w:r>
    </w:p>
    <w:p w:rsidR="00726D70" w:rsidRDefault="00726D70" w:rsidP="005508D9">
      <w:pPr>
        <w:spacing w:line="360" w:lineRule="auto"/>
        <w:jc w:val="both"/>
        <w:rPr>
          <w:rFonts w:cs="Arial"/>
          <w:sz w:val="22"/>
          <w:szCs w:val="22"/>
          <w:lang w:val="gl-ES"/>
        </w:rPr>
      </w:pPr>
    </w:p>
    <w:p w:rsidR="00C832A6" w:rsidRDefault="00A654C6" w:rsidP="00C832A6">
      <w:pPr>
        <w:spacing w:line="360" w:lineRule="auto"/>
        <w:jc w:val="both"/>
        <w:rPr>
          <w:rFonts w:cs="Arial"/>
          <w:sz w:val="22"/>
          <w:szCs w:val="22"/>
          <w:lang w:val="gl-ES"/>
        </w:rPr>
      </w:pPr>
      <w:r w:rsidRPr="00D44BE9">
        <w:rPr>
          <w:rFonts w:cs="Arial"/>
          <w:sz w:val="22"/>
          <w:szCs w:val="22"/>
          <w:lang w:val="gl-ES"/>
        </w:rPr>
        <w:t>Outra das cuestións a ter presente é a saúde pública</w:t>
      </w:r>
      <w:r w:rsidR="00CF2649">
        <w:rPr>
          <w:rFonts w:cs="Arial"/>
          <w:sz w:val="22"/>
          <w:szCs w:val="22"/>
          <w:lang w:val="gl-ES"/>
        </w:rPr>
        <w:t xml:space="preserve"> der</w:t>
      </w:r>
      <w:r w:rsidR="00C832A6">
        <w:rPr>
          <w:rFonts w:cs="Arial"/>
          <w:sz w:val="22"/>
          <w:szCs w:val="22"/>
          <w:lang w:val="gl-ES"/>
        </w:rPr>
        <w:t>ivadas deste tipo de infraestru</w:t>
      </w:r>
      <w:r w:rsidR="00CF2649">
        <w:rPr>
          <w:rFonts w:cs="Arial"/>
          <w:sz w:val="22"/>
          <w:szCs w:val="22"/>
          <w:lang w:val="gl-ES"/>
        </w:rPr>
        <w:t xml:space="preserve">turas, para o que </w:t>
      </w:r>
      <w:r w:rsidR="00C832A6">
        <w:rPr>
          <w:rFonts w:cs="Arial"/>
          <w:sz w:val="22"/>
          <w:szCs w:val="22"/>
          <w:lang w:val="gl-ES"/>
        </w:rPr>
        <w:t>é necesario coñecer a</w:t>
      </w:r>
      <w:r w:rsidRPr="00D44BE9">
        <w:rPr>
          <w:rFonts w:cs="Arial"/>
          <w:sz w:val="22"/>
          <w:szCs w:val="22"/>
          <w:lang w:val="gl-ES"/>
        </w:rPr>
        <w:t xml:space="preserve"> distancia ós núcleos de poboación</w:t>
      </w:r>
      <w:r w:rsidR="00C832A6">
        <w:rPr>
          <w:rFonts w:cs="Arial"/>
          <w:sz w:val="22"/>
          <w:szCs w:val="22"/>
          <w:lang w:val="gl-ES"/>
        </w:rPr>
        <w:t>, xa que esta cuestión</w:t>
      </w:r>
      <w:r w:rsidRPr="00D44BE9">
        <w:rPr>
          <w:rFonts w:cs="Arial"/>
          <w:sz w:val="22"/>
          <w:szCs w:val="22"/>
          <w:lang w:val="gl-ES"/>
        </w:rPr>
        <w:t xml:space="preserve"> está intimamente relacionada co impacto</w:t>
      </w:r>
      <w:r w:rsidR="00C832A6">
        <w:rPr>
          <w:rFonts w:cs="Arial"/>
          <w:sz w:val="22"/>
          <w:szCs w:val="22"/>
          <w:lang w:val="gl-ES"/>
        </w:rPr>
        <w:t xml:space="preserve"> sobre os habitantes do núcleo</w:t>
      </w:r>
      <w:r w:rsidRPr="00D44BE9">
        <w:rPr>
          <w:rFonts w:cs="Arial"/>
          <w:sz w:val="22"/>
          <w:szCs w:val="22"/>
          <w:lang w:val="gl-ES"/>
        </w:rPr>
        <w:t>, por unha banda polo impacto na vida cotiá dos residentes é o risco que supón de cara á perda de poboación e, por outra, pola degradación do entorno circundante tanto a nivel paisaxístico como ambiental.</w:t>
      </w:r>
      <w:r w:rsidR="00C832A6">
        <w:rPr>
          <w:rFonts w:cs="Arial"/>
          <w:sz w:val="22"/>
          <w:szCs w:val="22"/>
          <w:lang w:val="gl-ES"/>
        </w:rPr>
        <w:t xml:space="preserve"> </w:t>
      </w:r>
      <w:r w:rsidR="00850677">
        <w:rPr>
          <w:rFonts w:cs="Arial"/>
          <w:sz w:val="22"/>
          <w:szCs w:val="22"/>
          <w:lang w:val="gl-ES"/>
        </w:rPr>
        <w:t>Neste sentido</w:t>
      </w:r>
      <w:r w:rsidR="00C832A6">
        <w:rPr>
          <w:rFonts w:cs="Arial"/>
          <w:sz w:val="22"/>
          <w:szCs w:val="22"/>
          <w:lang w:val="gl-ES"/>
        </w:rPr>
        <w:t xml:space="preserve">, na documentación sometida a exposición pública </w:t>
      </w:r>
      <w:r w:rsidR="00C832A6" w:rsidRPr="00C832A6">
        <w:rPr>
          <w:rFonts w:cs="Arial"/>
          <w:sz w:val="22"/>
          <w:szCs w:val="22"/>
          <w:lang w:val="gl-ES"/>
        </w:rPr>
        <w:t xml:space="preserve">non se aporta ningún plano, mapa ou documento que </w:t>
      </w:r>
      <w:r w:rsidR="00C832A6">
        <w:rPr>
          <w:rFonts w:cs="Arial"/>
          <w:sz w:val="22"/>
          <w:szCs w:val="22"/>
          <w:lang w:val="gl-ES"/>
        </w:rPr>
        <w:t xml:space="preserve">recolla e </w:t>
      </w:r>
      <w:r w:rsidR="00C832A6" w:rsidRPr="00C832A6">
        <w:rPr>
          <w:rFonts w:cs="Arial"/>
          <w:sz w:val="22"/>
          <w:szCs w:val="22"/>
          <w:lang w:val="gl-ES"/>
        </w:rPr>
        <w:t>amose as distancias dos apoios da liña de alta tensión ás v</w:t>
      </w:r>
      <w:r w:rsidR="00C832A6">
        <w:rPr>
          <w:rFonts w:cs="Arial"/>
          <w:sz w:val="22"/>
          <w:szCs w:val="22"/>
          <w:lang w:val="gl-ES"/>
        </w:rPr>
        <w:t>ivendas e núcleos de poboación. Esta documentación é necesaria para revisar e avaliar tanto as distancias coma</w:t>
      </w:r>
      <w:r w:rsidR="00C832A6" w:rsidRPr="00C832A6">
        <w:rPr>
          <w:rFonts w:cs="Arial"/>
          <w:sz w:val="22"/>
          <w:szCs w:val="22"/>
          <w:lang w:val="gl-ES"/>
        </w:rPr>
        <w:t xml:space="preserve"> os posibles efectos que </w:t>
      </w:r>
      <w:r w:rsidR="00C832A6">
        <w:rPr>
          <w:rFonts w:cs="Arial"/>
          <w:sz w:val="22"/>
          <w:szCs w:val="22"/>
          <w:lang w:val="gl-ES"/>
        </w:rPr>
        <w:t>poidan ter lugar.</w:t>
      </w:r>
    </w:p>
    <w:p w:rsidR="00726D70" w:rsidRDefault="00726D70" w:rsidP="00C832A6">
      <w:pPr>
        <w:spacing w:line="360" w:lineRule="auto"/>
        <w:jc w:val="both"/>
        <w:rPr>
          <w:rFonts w:cs="Arial"/>
          <w:sz w:val="22"/>
          <w:szCs w:val="22"/>
          <w:lang w:val="gl-ES"/>
        </w:rPr>
      </w:pPr>
    </w:p>
    <w:p w:rsidR="00735FF3" w:rsidRDefault="00A654C6" w:rsidP="00735FF3">
      <w:pPr>
        <w:spacing w:line="360" w:lineRule="auto"/>
        <w:jc w:val="both"/>
        <w:rPr>
          <w:rFonts w:cs="Arial"/>
          <w:sz w:val="22"/>
          <w:szCs w:val="22"/>
          <w:lang w:val="gl-ES"/>
        </w:rPr>
      </w:pPr>
      <w:r>
        <w:rPr>
          <w:rFonts w:cs="Arial"/>
          <w:sz w:val="22"/>
          <w:szCs w:val="22"/>
          <w:lang w:val="gl-ES"/>
        </w:rPr>
        <w:t>A execución das actuacións previstas no</w:t>
      </w:r>
      <w:r w:rsidR="00735FF3" w:rsidRPr="00D44BE9">
        <w:rPr>
          <w:rFonts w:cs="Arial"/>
          <w:sz w:val="22"/>
          <w:szCs w:val="22"/>
          <w:lang w:val="gl-ES"/>
        </w:rPr>
        <w:t xml:space="preserve"> Proxecto Construtivo semella que terá unhas implicacións de carácter permanente sobre o territorio, visto que para a posta en obra dos elementos </w:t>
      </w:r>
      <w:r w:rsidR="00850677">
        <w:rPr>
          <w:rFonts w:cs="Arial"/>
          <w:sz w:val="22"/>
          <w:szCs w:val="22"/>
          <w:lang w:val="gl-ES"/>
        </w:rPr>
        <w:t>da liña podería ser preciso dispor de</w:t>
      </w:r>
      <w:r w:rsidR="00735FF3" w:rsidRPr="00D44BE9">
        <w:rPr>
          <w:rFonts w:cs="Arial"/>
          <w:sz w:val="22"/>
          <w:szCs w:val="22"/>
          <w:lang w:val="gl-ES"/>
        </w:rPr>
        <w:t xml:space="preserve"> transporte</w:t>
      </w:r>
      <w:r w:rsidR="00850677">
        <w:rPr>
          <w:rFonts w:cs="Arial"/>
          <w:sz w:val="22"/>
          <w:szCs w:val="22"/>
          <w:lang w:val="gl-ES"/>
        </w:rPr>
        <w:t>s especiais</w:t>
      </w:r>
      <w:r w:rsidR="00735FF3" w:rsidRPr="00D44BE9">
        <w:rPr>
          <w:rFonts w:cs="Arial"/>
          <w:sz w:val="22"/>
          <w:szCs w:val="22"/>
          <w:lang w:val="gl-ES"/>
        </w:rPr>
        <w:t xml:space="preserve"> e grúas de gran tonelaxe, polo que os trazados, ademais de dar resposta ós radios de xiro terán que soportar as cargas dos distintos vehículos, dificilmente poderán ser eliminados unha vez estea </w:t>
      </w:r>
      <w:r w:rsidR="00850677">
        <w:rPr>
          <w:rFonts w:cs="Arial"/>
          <w:sz w:val="22"/>
          <w:szCs w:val="22"/>
          <w:lang w:val="gl-ES"/>
        </w:rPr>
        <w:t>executada a totalidade da infraestrutura</w:t>
      </w:r>
      <w:r w:rsidR="00735FF3" w:rsidRPr="00D44BE9">
        <w:rPr>
          <w:rFonts w:cs="Arial"/>
          <w:sz w:val="22"/>
          <w:szCs w:val="22"/>
          <w:lang w:val="gl-ES"/>
        </w:rPr>
        <w:t>, polo que a restitución do medio no</w:t>
      </w:r>
      <w:r w:rsidR="00850677">
        <w:rPr>
          <w:rFonts w:cs="Arial"/>
          <w:sz w:val="22"/>
          <w:szCs w:val="22"/>
          <w:lang w:val="gl-ES"/>
        </w:rPr>
        <w:t>n</w:t>
      </w:r>
      <w:r w:rsidR="00735FF3" w:rsidRPr="00D44BE9">
        <w:rPr>
          <w:rFonts w:cs="Arial"/>
          <w:sz w:val="22"/>
          <w:szCs w:val="22"/>
          <w:lang w:val="gl-ES"/>
        </w:rPr>
        <w:t xml:space="preserve"> terá lugar.</w:t>
      </w:r>
    </w:p>
    <w:p w:rsidR="00726D70" w:rsidRPr="00D44BE9" w:rsidRDefault="00726D70" w:rsidP="00735FF3">
      <w:pPr>
        <w:spacing w:line="360" w:lineRule="auto"/>
        <w:jc w:val="both"/>
        <w:rPr>
          <w:rFonts w:cs="Arial"/>
          <w:sz w:val="22"/>
          <w:szCs w:val="22"/>
          <w:lang w:val="gl-ES"/>
        </w:rPr>
      </w:pPr>
    </w:p>
    <w:p w:rsidR="005508D9" w:rsidRDefault="00735FF3" w:rsidP="00735FF3">
      <w:pPr>
        <w:spacing w:line="360" w:lineRule="auto"/>
        <w:jc w:val="both"/>
        <w:rPr>
          <w:rFonts w:cs="Arial"/>
          <w:sz w:val="22"/>
          <w:szCs w:val="22"/>
          <w:lang w:val="gl-ES"/>
        </w:rPr>
      </w:pPr>
      <w:r w:rsidRPr="00D44BE9">
        <w:rPr>
          <w:rFonts w:cs="Arial"/>
          <w:sz w:val="22"/>
          <w:szCs w:val="22"/>
          <w:lang w:val="gl-ES"/>
        </w:rPr>
        <w:t xml:space="preserve">Abundando no anterior, </w:t>
      </w:r>
      <w:r w:rsidR="00A654C6">
        <w:rPr>
          <w:rFonts w:cs="Arial"/>
          <w:sz w:val="22"/>
          <w:szCs w:val="22"/>
          <w:lang w:val="gl-ES"/>
        </w:rPr>
        <w:t>est</w:t>
      </w:r>
      <w:r w:rsidR="00A654C6" w:rsidRPr="00A654C6">
        <w:rPr>
          <w:rFonts w:cs="Arial"/>
          <w:sz w:val="22"/>
          <w:szCs w:val="22"/>
          <w:lang w:val="gl-ES"/>
        </w:rPr>
        <w:t>as infraes</w:t>
      </w:r>
      <w:r w:rsidR="00A654C6">
        <w:rPr>
          <w:rFonts w:cs="Arial"/>
          <w:sz w:val="22"/>
          <w:szCs w:val="22"/>
          <w:lang w:val="gl-ES"/>
        </w:rPr>
        <w:t>truturas é necesario que</w:t>
      </w:r>
      <w:r w:rsidR="00A654C6" w:rsidRPr="00A654C6">
        <w:rPr>
          <w:rFonts w:cs="Arial"/>
          <w:sz w:val="22"/>
          <w:szCs w:val="22"/>
          <w:lang w:val="gl-ES"/>
        </w:rPr>
        <w:t xml:space="preserve"> </w:t>
      </w:r>
      <w:r w:rsidR="00A654C6">
        <w:rPr>
          <w:rFonts w:cs="Arial"/>
          <w:sz w:val="22"/>
          <w:szCs w:val="22"/>
          <w:lang w:val="gl-ES"/>
        </w:rPr>
        <w:t>sexan axeitadas ó</w:t>
      </w:r>
      <w:r w:rsidR="00A654C6" w:rsidRPr="00A654C6">
        <w:rPr>
          <w:rFonts w:cs="Arial"/>
          <w:sz w:val="22"/>
          <w:szCs w:val="22"/>
          <w:lang w:val="gl-ES"/>
        </w:rPr>
        <w:t xml:space="preserve"> territorio polo cal discorren, </w:t>
      </w:r>
      <w:r w:rsidR="00A654C6">
        <w:rPr>
          <w:rFonts w:cs="Arial"/>
          <w:sz w:val="22"/>
          <w:szCs w:val="22"/>
          <w:lang w:val="gl-ES"/>
        </w:rPr>
        <w:t xml:space="preserve">deben ser </w:t>
      </w:r>
      <w:r w:rsidR="00A654C6" w:rsidRPr="00A654C6">
        <w:rPr>
          <w:rFonts w:cs="Arial"/>
          <w:sz w:val="22"/>
          <w:szCs w:val="22"/>
          <w:lang w:val="gl-ES"/>
        </w:rPr>
        <w:t xml:space="preserve">deseñadas </w:t>
      </w:r>
      <w:r w:rsidR="005508D9">
        <w:rPr>
          <w:rFonts w:cs="Arial"/>
          <w:sz w:val="22"/>
          <w:szCs w:val="22"/>
          <w:lang w:val="gl-ES"/>
        </w:rPr>
        <w:t xml:space="preserve">de xeito coordinado </w:t>
      </w:r>
      <w:r w:rsidR="00A654C6">
        <w:rPr>
          <w:rFonts w:cs="Arial"/>
          <w:sz w:val="22"/>
          <w:szCs w:val="22"/>
          <w:lang w:val="gl-ES"/>
        </w:rPr>
        <w:t>a</w:t>
      </w:r>
      <w:r w:rsidR="00A654C6" w:rsidRPr="00A654C6">
        <w:rPr>
          <w:rFonts w:cs="Arial"/>
          <w:sz w:val="22"/>
          <w:szCs w:val="22"/>
          <w:lang w:val="gl-ES"/>
        </w:rPr>
        <w:t>tendo</w:t>
      </w:r>
      <w:r w:rsidR="00A654C6">
        <w:rPr>
          <w:rFonts w:cs="Arial"/>
          <w:sz w:val="22"/>
          <w:szCs w:val="22"/>
          <w:lang w:val="gl-ES"/>
        </w:rPr>
        <w:t xml:space="preserve"> </w:t>
      </w:r>
      <w:r w:rsidR="00A654C6" w:rsidRPr="00A654C6">
        <w:rPr>
          <w:rFonts w:cs="Arial"/>
          <w:sz w:val="22"/>
          <w:szCs w:val="22"/>
          <w:lang w:val="gl-ES"/>
        </w:rPr>
        <w:t xml:space="preserve">a criterios </w:t>
      </w:r>
      <w:r w:rsidR="005508D9">
        <w:rPr>
          <w:rFonts w:cs="Arial"/>
          <w:sz w:val="22"/>
          <w:szCs w:val="22"/>
          <w:lang w:val="gl-ES"/>
        </w:rPr>
        <w:t xml:space="preserve">ambientais, </w:t>
      </w:r>
      <w:r w:rsidR="00A654C6" w:rsidRPr="00A654C6">
        <w:rPr>
          <w:rFonts w:cs="Arial"/>
          <w:sz w:val="22"/>
          <w:szCs w:val="22"/>
          <w:lang w:val="gl-ES"/>
        </w:rPr>
        <w:t>paisaxísticos</w:t>
      </w:r>
      <w:r w:rsidR="005508D9">
        <w:rPr>
          <w:rFonts w:cs="Arial"/>
          <w:sz w:val="22"/>
          <w:szCs w:val="22"/>
          <w:lang w:val="gl-ES"/>
        </w:rPr>
        <w:t xml:space="preserve"> e territoriais</w:t>
      </w:r>
      <w:r w:rsidR="00A654C6" w:rsidRPr="00A654C6">
        <w:rPr>
          <w:rFonts w:cs="Arial"/>
          <w:sz w:val="22"/>
          <w:szCs w:val="22"/>
          <w:lang w:val="gl-ES"/>
        </w:rPr>
        <w:t>, con noiros integrados na paisaxe e cuxo deseño procure manter a conectividade ecolóxica e o réxime das augas existentes</w:t>
      </w:r>
      <w:r w:rsidR="005508D9">
        <w:rPr>
          <w:rFonts w:cs="Arial"/>
          <w:sz w:val="22"/>
          <w:szCs w:val="22"/>
          <w:lang w:val="gl-ES"/>
        </w:rPr>
        <w:t>.</w:t>
      </w:r>
      <w:r w:rsidR="00A654C6">
        <w:rPr>
          <w:rFonts w:cs="Arial"/>
          <w:sz w:val="22"/>
          <w:szCs w:val="22"/>
          <w:lang w:val="gl-ES"/>
        </w:rPr>
        <w:t xml:space="preserve"> </w:t>
      </w:r>
    </w:p>
    <w:p w:rsidR="005508D9" w:rsidRDefault="00A654C6" w:rsidP="005508D9">
      <w:pPr>
        <w:spacing w:line="360" w:lineRule="auto"/>
        <w:jc w:val="both"/>
        <w:rPr>
          <w:rFonts w:cs="Arial"/>
          <w:sz w:val="22"/>
          <w:szCs w:val="22"/>
          <w:lang w:val="gl-ES"/>
        </w:rPr>
      </w:pPr>
      <w:r>
        <w:rPr>
          <w:rFonts w:cs="Arial"/>
          <w:sz w:val="22"/>
          <w:szCs w:val="22"/>
          <w:lang w:val="gl-ES"/>
        </w:rPr>
        <w:lastRenderedPageBreak/>
        <w:t xml:space="preserve">Neste sentido, </w:t>
      </w:r>
      <w:r w:rsidRPr="00A654C6">
        <w:rPr>
          <w:rFonts w:cs="Arial"/>
          <w:sz w:val="22"/>
          <w:szCs w:val="22"/>
          <w:lang w:val="gl-ES"/>
        </w:rPr>
        <w:t xml:space="preserve">as </w:t>
      </w:r>
      <w:r w:rsidR="00C832A6">
        <w:rPr>
          <w:rFonts w:cs="Arial"/>
          <w:sz w:val="22"/>
          <w:szCs w:val="22"/>
          <w:lang w:val="gl-ES"/>
        </w:rPr>
        <w:t xml:space="preserve">actuacións e obras previstas no </w:t>
      </w:r>
      <w:r w:rsidR="00C832A6" w:rsidRPr="00CF2649">
        <w:rPr>
          <w:rFonts w:cs="Arial"/>
          <w:sz w:val="22"/>
          <w:szCs w:val="22"/>
          <w:lang w:val="gl-ES"/>
        </w:rPr>
        <w:t>expediente IN407A</w:t>
      </w:r>
      <w:r w:rsidR="00C832A6">
        <w:rPr>
          <w:rFonts w:cs="Arial"/>
          <w:sz w:val="22"/>
          <w:szCs w:val="22"/>
          <w:lang w:val="gl-ES"/>
        </w:rPr>
        <w:t xml:space="preserve"> </w:t>
      </w:r>
      <w:r w:rsidR="00C832A6" w:rsidRPr="00CF2649">
        <w:rPr>
          <w:rFonts w:cs="Arial"/>
          <w:sz w:val="22"/>
          <w:szCs w:val="22"/>
          <w:lang w:val="gl-ES"/>
        </w:rPr>
        <w:t>2008/71-1</w:t>
      </w:r>
      <w:r w:rsidRPr="00A654C6">
        <w:rPr>
          <w:rFonts w:cs="Arial"/>
          <w:sz w:val="22"/>
          <w:szCs w:val="22"/>
          <w:lang w:val="gl-ES"/>
        </w:rPr>
        <w:t xml:space="preserve"> poden afectar </w:t>
      </w:r>
      <w:r>
        <w:rPr>
          <w:rFonts w:cs="Arial"/>
          <w:sz w:val="22"/>
          <w:szCs w:val="22"/>
          <w:lang w:val="gl-ES"/>
        </w:rPr>
        <w:t xml:space="preserve">con carácter permanente </w:t>
      </w:r>
      <w:r w:rsidRPr="00A654C6">
        <w:rPr>
          <w:rFonts w:cs="Arial"/>
          <w:sz w:val="22"/>
          <w:szCs w:val="22"/>
          <w:lang w:val="gl-ES"/>
        </w:rPr>
        <w:t>ás canles de auga, á estrutura hidrolóxica e hidroxeolóxica, co prexuízo que pode significar para a poboación e a fauna</w:t>
      </w:r>
      <w:r w:rsidR="005508D9">
        <w:rPr>
          <w:rFonts w:cs="Arial"/>
          <w:sz w:val="22"/>
          <w:szCs w:val="22"/>
          <w:lang w:val="gl-ES"/>
        </w:rPr>
        <w:t xml:space="preserve">, xa que </w:t>
      </w:r>
      <w:r w:rsidR="005508D9" w:rsidRPr="005508D9">
        <w:rPr>
          <w:rFonts w:cs="Arial"/>
          <w:sz w:val="22"/>
          <w:szCs w:val="22"/>
          <w:lang w:val="gl-ES"/>
        </w:rPr>
        <w:t>non se están</w:t>
      </w:r>
      <w:r w:rsidR="005508D9">
        <w:rPr>
          <w:rFonts w:cs="Arial"/>
          <w:sz w:val="22"/>
          <w:szCs w:val="22"/>
          <w:lang w:val="gl-ES"/>
        </w:rPr>
        <w:t xml:space="preserve"> </w:t>
      </w:r>
      <w:r w:rsidR="005508D9" w:rsidRPr="005508D9">
        <w:rPr>
          <w:rFonts w:cs="Arial"/>
          <w:sz w:val="22"/>
          <w:szCs w:val="22"/>
          <w:lang w:val="gl-ES"/>
        </w:rPr>
        <w:t>avaliando cuantitativamente os impactos dos cruzamentos da liña de alta</w:t>
      </w:r>
      <w:r w:rsidR="005508D9">
        <w:rPr>
          <w:rFonts w:cs="Arial"/>
          <w:sz w:val="22"/>
          <w:szCs w:val="22"/>
          <w:lang w:val="gl-ES"/>
        </w:rPr>
        <w:t xml:space="preserve"> </w:t>
      </w:r>
      <w:r w:rsidR="005508D9" w:rsidRPr="005508D9">
        <w:rPr>
          <w:rFonts w:cs="Arial"/>
          <w:sz w:val="22"/>
          <w:szCs w:val="22"/>
          <w:lang w:val="gl-ES"/>
        </w:rPr>
        <w:t xml:space="preserve">tensión (tanto o tramo aéreo como </w:t>
      </w:r>
      <w:r w:rsidR="005508D9">
        <w:rPr>
          <w:rFonts w:cs="Arial"/>
          <w:sz w:val="22"/>
          <w:szCs w:val="22"/>
          <w:lang w:val="gl-ES"/>
        </w:rPr>
        <w:t>subterráneo) cos ríos e regatos, unha vez coñecido que se prevén</w:t>
      </w:r>
      <w:r w:rsidR="005508D9" w:rsidRPr="005508D9">
        <w:rPr>
          <w:rFonts w:cs="Arial"/>
          <w:sz w:val="22"/>
          <w:szCs w:val="22"/>
          <w:lang w:val="gl-ES"/>
        </w:rPr>
        <w:t xml:space="preserve"> numerosos cruzamentos da liña de alta tensión con ríos e regatos</w:t>
      </w:r>
      <w:r w:rsidR="005508D9">
        <w:rPr>
          <w:rFonts w:cs="Arial"/>
          <w:sz w:val="22"/>
          <w:szCs w:val="22"/>
          <w:lang w:val="gl-ES"/>
        </w:rPr>
        <w:t xml:space="preserve"> </w:t>
      </w:r>
      <w:r w:rsidR="005508D9" w:rsidRPr="005508D9">
        <w:rPr>
          <w:rFonts w:cs="Arial"/>
          <w:sz w:val="22"/>
          <w:szCs w:val="22"/>
          <w:lang w:val="gl-ES"/>
        </w:rPr>
        <w:t xml:space="preserve">de importancia, </w:t>
      </w:r>
      <w:r w:rsidR="005508D9">
        <w:rPr>
          <w:rFonts w:cs="Arial"/>
          <w:sz w:val="22"/>
          <w:szCs w:val="22"/>
          <w:lang w:val="gl-ES"/>
        </w:rPr>
        <w:t>facendo necesaria a ampliación</w:t>
      </w:r>
      <w:r w:rsidR="005508D9" w:rsidRPr="005508D9">
        <w:rPr>
          <w:rFonts w:cs="Arial"/>
          <w:sz w:val="22"/>
          <w:szCs w:val="22"/>
          <w:lang w:val="gl-ES"/>
        </w:rPr>
        <w:t xml:space="preserve"> </w:t>
      </w:r>
      <w:r w:rsidR="005508D9">
        <w:rPr>
          <w:rFonts w:cs="Arial"/>
          <w:sz w:val="22"/>
          <w:szCs w:val="22"/>
          <w:lang w:val="gl-ES"/>
        </w:rPr>
        <w:t>d</w:t>
      </w:r>
      <w:r w:rsidR="005508D9" w:rsidRPr="005508D9">
        <w:rPr>
          <w:rFonts w:cs="Arial"/>
          <w:sz w:val="22"/>
          <w:szCs w:val="22"/>
          <w:lang w:val="gl-ES"/>
        </w:rPr>
        <w:t>o estudo hidrolóxico, detallando de</w:t>
      </w:r>
      <w:r w:rsidR="005508D9">
        <w:rPr>
          <w:rFonts w:cs="Arial"/>
          <w:sz w:val="22"/>
          <w:szCs w:val="22"/>
          <w:lang w:val="gl-ES"/>
        </w:rPr>
        <w:t xml:space="preserve"> </w:t>
      </w:r>
      <w:r w:rsidR="005508D9" w:rsidRPr="005508D9">
        <w:rPr>
          <w:rFonts w:cs="Arial"/>
          <w:sz w:val="22"/>
          <w:szCs w:val="22"/>
          <w:lang w:val="gl-ES"/>
        </w:rPr>
        <w:t>maneira individualizada as posibles afeccións da liña de alta tensión a ríos,</w:t>
      </w:r>
      <w:r w:rsidR="005508D9">
        <w:rPr>
          <w:rFonts w:cs="Arial"/>
          <w:sz w:val="22"/>
          <w:szCs w:val="22"/>
          <w:lang w:val="gl-ES"/>
        </w:rPr>
        <w:t xml:space="preserve"> </w:t>
      </w:r>
      <w:r w:rsidR="005508D9" w:rsidRPr="005508D9">
        <w:rPr>
          <w:rFonts w:cs="Arial"/>
          <w:sz w:val="22"/>
          <w:szCs w:val="22"/>
          <w:lang w:val="gl-ES"/>
        </w:rPr>
        <w:t>regatos, fontes e humidais, avaliando a calidade das masas de auga, o seu</w:t>
      </w:r>
      <w:r w:rsidR="005508D9">
        <w:rPr>
          <w:rFonts w:cs="Arial"/>
          <w:sz w:val="22"/>
          <w:szCs w:val="22"/>
          <w:lang w:val="gl-ES"/>
        </w:rPr>
        <w:t xml:space="preserve"> </w:t>
      </w:r>
      <w:r w:rsidR="005508D9" w:rsidRPr="005508D9">
        <w:rPr>
          <w:rFonts w:cs="Arial"/>
          <w:sz w:val="22"/>
          <w:szCs w:val="22"/>
          <w:lang w:val="gl-ES"/>
        </w:rPr>
        <w:t>estado de conservación e a posible perda de conectividade ambiental.</w:t>
      </w:r>
    </w:p>
    <w:p w:rsidR="00726D70" w:rsidRDefault="00726D70" w:rsidP="005508D9">
      <w:pPr>
        <w:spacing w:line="360" w:lineRule="auto"/>
        <w:jc w:val="both"/>
        <w:rPr>
          <w:rFonts w:cs="Arial"/>
          <w:sz w:val="22"/>
          <w:szCs w:val="22"/>
          <w:lang w:val="gl-ES"/>
        </w:rPr>
      </w:pPr>
    </w:p>
    <w:p w:rsidR="005508D9" w:rsidRDefault="005508D9" w:rsidP="005508D9">
      <w:pPr>
        <w:spacing w:line="360" w:lineRule="auto"/>
        <w:jc w:val="both"/>
        <w:rPr>
          <w:rFonts w:cs="Arial"/>
          <w:sz w:val="22"/>
          <w:szCs w:val="22"/>
          <w:lang w:val="gl-ES"/>
        </w:rPr>
      </w:pPr>
      <w:r>
        <w:rPr>
          <w:rFonts w:cs="Arial"/>
          <w:sz w:val="22"/>
          <w:szCs w:val="22"/>
          <w:lang w:val="gl-ES"/>
        </w:rPr>
        <w:t xml:space="preserve">Abundando no anterior, </w:t>
      </w:r>
      <w:r w:rsidRPr="005508D9">
        <w:rPr>
          <w:rFonts w:cs="Arial"/>
          <w:sz w:val="22"/>
          <w:szCs w:val="22"/>
          <w:lang w:val="gl-ES"/>
        </w:rPr>
        <w:t>tampouco se</w:t>
      </w:r>
      <w:r>
        <w:rPr>
          <w:rFonts w:cs="Arial"/>
          <w:sz w:val="22"/>
          <w:szCs w:val="22"/>
          <w:lang w:val="gl-ES"/>
        </w:rPr>
        <w:t xml:space="preserve"> </w:t>
      </w:r>
      <w:r w:rsidRPr="005508D9">
        <w:rPr>
          <w:rFonts w:cs="Arial"/>
          <w:sz w:val="22"/>
          <w:szCs w:val="22"/>
          <w:lang w:val="gl-ES"/>
        </w:rPr>
        <w:t>identifican os humidais presentes na zona de afección da liña de alta tensión,</w:t>
      </w:r>
      <w:r>
        <w:rPr>
          <w:rFonts w:cs="Arial"/>
          <w:sz w:val="22"/>
          <w:szCs w:val="22"/>
          <w:lang w:val="gl-ES"/>
        </w:rPr>
        <w:t xml:space="preserve"> nin se fai </w:t>
      </w:r>
      <w:r w:rsidRPr="005508D9">
        <w:rPr>
          <w:rFonts w:cs="Arial"/>
          <w:sz w:val="22"/>
          <w:szCs w:val="22"/>
          <w:lang w:val="gl-ES"/>
        </w:rPr>
        <w:t>un</w:t>
      </w:r>
      <w:r>
        <w:rPr>
          <w:rFonts w:cs="Arial"/>
          <w:sz w:val="22"/>
          <w:szCs w:val="22"/>
          <w:lang w:val="gl-ES"/>
        </w:rPr>
        <w:t>ha avaliación cuantitativa de tódol</w:t>
      </w:r>
      <w:r w:rsidRPr="005508D9">
        <w:rPr>
          <w:rFonts w:cs="Arial"/>
          <w:sz w:val="22"/>
          <w:szCs w:val="22"/>
          <w:lang w:val="gl-ES"/>
        </w:rPr>
        <w:t>os impactos que</w:t>
      </w:r>
      <w:r>
        <w:rPr>
          <w:rFonts w:cs="Arial"/>
          <w:sz w:val="22"/>
          <w:szCs w:val="22"/>
          <w:lang w:val="gl-ES"/>
        </w:rPr>
        <w:t xml:space="preserve"> esta nova infraestrutura</w:t>
      </w:r>
      <w:r w:rsidR="00CF2649">
        <w:rPr>
          <w:rFonts w:cs="Arial"/>
          <w:sz w:val="22"/>
          <w:szCs w:val="22"/>
          <w:lang w:val="gl-ES"/>
        </w:rPr>
        <w:t xml:space="preserve"> podería ocasionar. </w:t>
      </w:r>
      <w:r w:rsidRPr="005508D9">
        <w:rPr>
          <w:rFonts w:cs="Arial"/>
          <w:sz w:val="22"/>
          <w:szCs w:val="22"/>
          <w:lang w:val="gl-ES"/>
        </w:rPr>
        <w:t>Asemade, respecto á hidromorfoloxía, non se están a localizar os puntos de</w:t>
      </w:r>
      <w:r w:rsidR="00CF2649">
        <w:rPr>
          <w:rFonts w:cs="Arial"/>
          <w:sz w:val="22"/>
          <w:szCs w:val="22"/>
          <w:lang w:val="gl-ES"/>
        </w:rPr>
        <w:t xml:space="preserve"> </w:t>
      </w:r>
      <w:r w:rsidRPr="005508D9">
        <w:rPr>
          <w:rFonts w:cs="Arial"/>
          <w:sz w:val="22"/>
          <w:szCs w:val="22"/>
          <w:lang w:val="gl-ES"/>
        </w:rPr>
        <w:t>abastecemento de augas, nin as traídas veciñais que poderían estar</w:t>
      </w:r>
      <w:r w:rsidR="00CF2649">
        <w:rPr>
          <w:rFonts w:cs="Arial"/>
          <w:sz w:val="22"/>
          <w:szCs w:val="22"/>
          <w:lang w:val="gl-ES"/>
        </w:rPr>
        <w:t xml:space="preserve"> </w:t>
      </w:r>
      <w:r w:rsidRPr="005508D9">
        <w:rPr>
          <w:rFonts w:cs="Arial"/>
          <w:sz w:val="22"/>
          <w:szCs w:val="22"/>
          <w:lang w:val="gl-ES"/>
        </w:rPr>
        <w:t>localizadas na zona de actuación e, en consecuencia, tampouco se están a</w:t>
      </w:r>
      <w:r w:rsidR="00CF2649">
        <w:rPr>
          <w:rFonts w:cs="Arial"/>
          <w:sz w:val="22"/>
          <w:szCs w:val="22"/>
          <w:lang w:val="gl-ES"/>
        </w:rPr>
        <w:t xml:space="preserve"> </w:t>
      </w:r>
      <w:r w:rsidRPr="005508D9">
        <w:rPr>
          <w:rFonts w:cs="Arial"/>
          <w:sz w:val="22"/>
          <w:szCs w:val="22"/>
          <w:lang w:val="gl-ES"/>
        </w:rPr>
        <w:t xml:space="preserve">analizar os efectos que </w:t>
      </w:r>
      <w:r w:rsidR="003B620D">
        <w:rPr>
          <w:rFonts w:cs="Arial"/>
          <w:sz w:val="22"/>
          <w:szCs w:val="22"/>
          <w:lang w:val="gl-ES"/>
        </w:rPr>
        <w:t>esta infraestrutura</w:t>
      </w:r>
      <w:r w:rsidRPr="005508D9">
        <w:rPr>
          <w:rFonts w:cs="Arial"/>
          <w:sz w:val="22"/>
          <w:szCs w:val="22"/>
          <w:lang w:val="gl-ES"/>
        </w:rPr>
        <w:t xml:space="preserve"> podería ocasionar sobre estes</w:t>
      </w:r>
      <w:r w:rsidR="00CF2649">
        <w:rPr>
          <w:rFonts w:cs="Arial"/>
          <w:sz w:val="22"/>
          <w:szCs w:val="22"/>
          <w:lang w:val="gl-ES"/>
        </w:rPr>
        <w:t xml:space="preserve"> </w:t>
      </w:r>
      <w:r w:rsidRPr="005508D9">
        <w:rPr>
          <w:rFonts w:cs="Arial"/>
          <w:sz w:val="22"/>
          <w:szCs w:val="22"/>
          <w:lang w:val="gl-ES"/>
        </w:rPr>
        <w:t>puntos de abastecemento humano de auga.</w:t>
      </w:r>
    </w:p>
    <w:p w:rsidR="00726D70" w:rsidRPr="005508D9" w:rsidRDefault="00726D70" w:rsidP="005508D9">
      <w:pPr>
        <w:spacing w:line="360" w:lineRule="auto"/>
        <w:jc w:val="both"/>
        <w:rPr>
          <w:rFonts w:cs="Arial"/>
          <w:sz w:val="22"/>
          <w:szCs w:val="22"/>
          <w:lang w:val="gl-ES"/>
        </w:rPr>
      </w:pPr>
    </w:p>
    <w:p w:rsidR="00735FF3" w:rsidRDefault="00CF2649" w:rsidP="00735FF3">
      <w:pPr>
        <w:spacing w:line="360" w:lineRule="auto"/>
        <w:jc w:val="both"/>
        <w:rPr>
          <w:rFonts w:cs="Arial"/>
          <w:sz w:val="22"/>
          <w:szCs w:val="22"/>
          <w:lang w:val="gl-ES"/>
        </w:rPr>
      </w:pPr>
      <w:r>
        <w:rPr>
          <w:rFonts w:cs="Arial"/>
          <w:sz w:val="22"/>
          <w:szCs w:val="22"/>
          <w:lang w:val="gl-ES"/>
        </w:rPr>
        <w:t>Resulta evidente que</w:t>
      </w:r>
      <w:r w:rsidR="00735FF3" w:rsidRPr="00D44BE9">
        <w:rPr>
          <w:rFonts w:cs="Arial"/>
          <w:sz w:val="22"/>
          <w:szCs w:val="22"/>
          <w:lang w:val="gl-ES"/>
        </w:rPr>
        <w:t xml:space="preserve"> non se </w:t>
      </w:r>
      <w:r>
        <w:rPr>
          <w:rFonts w:cs="Arial"/>
          <w:sz w:val="22"/>
          <w:szCs w:val="22"/>
          <w:lang w:val="gl-ES"/>
        </w:rPr>
        <w:t xml:space="preserve">está a </w:t>
      </w:r>
      <w:r w:rsidR="00735FF3" w:rsidRPr="00D44BE9">
        <w:rPr>
          <w:rFonts w:cs="Arial"/>
          <w:sz w:val="22"/>
          <w:szCs w:val="22"/>
          <w:lang w:val="gl-ES"/>
        </w:rPr>
        <w:t>favorece</w:t>
      </w:r>
      <w:r>
        <w:rPr>
          <w:rFonts w:cs="Arial"/>
          <w:sz w:val="22"/>
          <w:szCs w:val="22"/>
          <w:lang w:val="gl-ES"/>
        </w:rPr>
        <w:t>r</w:t>
      </w:r>
      <w:r w:rsidR="00735FF3" w:rsidRPr="00D44BE9">
        <w:rPr>
          <w:rFonts w:cs="Arial"/>
          <w:sz w:val="22"/>
          <w:szCs w:val="22"/>
          <w:lang w:val="gl-ES"/>
        </w:rPr>
        <w:t xml:space="preserve"> a resiliencia do territorio, nin se minimi</w:t>
      </w:r>
      <w:r w:rsidR="003B620D">
        <w:rPr>
          <w:rFonts w:cs="Arial"/>
          <w:sz w:val="22"/>
          <w:szCs w:val="22"/>
          <w:lang w:val="gl-ES"/>
        </w:rPr>
        <w:t>za o impacto sobre o parcelario</w:t>
      </w:r>
      <w:r w:rsidR="00735FF3" w:rsidRPr="00D44BE9">
        <w:rPr>
          <w:rFonts w:cs="Arial"/>
          <w:sz w:val="22"/>
          <w:szCs w:val="22"/>
          <w:lang w:val="gl-ES"/>
        </w:rPr>
        <w:t xml:space="preserve"> e non se fai un adecuado entendemento do conxunto da paisaxe operativa</w:t>
      </w:r>
      <w:r w:rsidR="003B620D">
        <w:rPr>
          <w:rFonts w:cs="Arial"/>
          <w:sz w:val="22"/>
          <w:szCs w:val="22"/>
          <w:lang w:val="gl-ES"/>
        </w:rPr>
        <w:t>,</w:t>
      </w:r>
      <w:r w:rsidR="00735FF3" w:rsidRPr="00D44BE9">
        <w:rPr>
          <w:rFonts w:cs="Arial"/>
          <w:sz w:val="22"/>
          <w:szCs w:val="22"/>
          <w:lang w:val="gl-ES"/>
        </w:rPr>
        <w:t xml:space="preserve"> senón que se deixan de lado as diversas formas de organización agraria e dos sistemas de cultivos, o papel esencial do monte, así como as formas de hábitat rural, é dicir: a paisaxe, o medio ambiente e os asentamentos.</w:t>
      </w:r>
    </w:p>
    <w:p w:rsidR="00726D70" w:rsidRPr="00D44BE9" w:rsidRDefault="00726D70" w:rsidP="00735FF3">
      <w:pPr>
        <w:spacing w:line="360" w:lineRule="auto"/>
        <w:jc w:val="both"/>
        <w:rPr>
          <w:sz w:val="22"/>
          <w:szCs w:val="22"/>
          <w:lang w:val="gl-ES"/>
        </w:rPr>
      </w:pPr>
    </w:p>
    <w:p w:rsidR="00735FF3" w:rsidRDefault="00CF2649" w:rsidP="00735FF3">
      <w:pPr>
        <w:spacing w:line="360" w:lineRule="auto"/>
        <w:jc w:val="both"/>
        <w:rPr>
          <w:rFonts w:cs="Arial"/>
          <w:sz w:val="22"/>
          <w:szCs w:val="22"/>
          <w:lang w:val="gl-ES"/>
        </w:rPr>
      </w:pPr>
      <w:r>
        <w:rPr>
          <w:rFonts w:cs="Arial"/>
          <w:sz w:val="22"/>
          <w:szCs w:val="22"/>
          <w:lang w:val="gl-ES"/>
        </w:rPr>
        <w:t>Todas estas circunstancias evidencian a imperativa necesidade</w:t>
      </w:r>
      <w:r w:rsidRPr="00CF2649">
        <w:rPr>
          <w:rFonts w:cs="Arial"/>
          <w:sz w:val="22"/>
          <w:szCs w:val="22"/>
          <w:lang w:val="gl-ES"/>
        </w:rPr>
        <w:t xml:space="preserve"> dunha adecuada coordinación do conxunto das actuacións no</w:t>
      </w:r>
      <w:r>
        <w:rPr>
          <w:rFonts w:cs="Arial"/>
          <w:sz w:val="22"/>
          <w:szCs w:val="22"/>
          <w:lang w:val="gl-ES"/>
        </w:rPr>
        <w:t xml:space="preserve"> </w:t>
      </w:r>
      <w:r w:rsidRPr="00CF2649">
        <w:rPr>
          <w:rFonts w:cs="Arial"/>
          <w:sz w:val="22"/>
          <w:szCs w:val="22"/>
          <w:lang w:val="gl-ES"/>
        </w:rPr>
        <w:t>eido da enerxía, e non só da ordenación dos distintos polígonos de estudo ou</w:t>
      </w:r>
      <w:r>
        <w:rPr>
          <w:rFonts w:cs="Arial"/>
          <w:sz w:val="22"/>
          <w:szCs w:val="22"/>
          <w:lang w:val="gl-ES"/>
        </w:rPr>
        <w:t xml:space="preserve"> </w:t>
      </w:r>
      <w:r w:rsidRPr="00CF2649">
        <w:rPr>
          <w:rFonts w:cs="Arial"/>
          <w:sz w:val="22"/>
          <w:szCs w:val="22"/>
          <w:lang w:val="gl-ES"/>
        </w:rPr>
        <w:t>de explotación, senón tamén das liñas de evacuación, das infraestruturas</w:t>
      </w:r>
      <w:r>
        <w:rPr>
          <w:rFonts w:cs="Arial"/>
          <w:sz w:val="22"/>
          <w:szCs w:val="22"/>
          <w:lang w:val="gl-ES"/>
        </w:rPr>
        <w:t xml:space="preserve"> </w:t>
      </w:r>
      <w:r w:rsidRPr="00CF2649">
        <w:rPr>
          <w:rFonts w:cs="Arial"/>
          <w:sz w:val="22"/>
          <w:szCs w:val="22"/>
          <w:lang w:val="gl-ES"/>
        </w:rPr>
        <w:t>subsidiarias e do seu impacto, nas distintas escalas e niveis, sobre a</w:t>
      </w:r>
      <w:r>
        <w:rPr>
          <w:rFonts w:cs="Arial"/>
          <w:sz w:val="22"/>
          <w:szCs w:val="22"/>
          <w:lang w:val="gl-ES"/>
        </w:rPr>
        <w:t xml:space="preserve"> </w:t>
      </w:r>
      <w:r w:rsidRPr="00CF2649">
        <w:rPr>
          <w:rFonts w:cs="Arial"/>
          <w:sz w:val="22"/>
          <w:szCs w:val="22"/>
          <w:lang w:val="gl-ES"/>
        </w:rPr>
        <w:t>actividade no territorio, a paisaxe, o medio ambiente, o patrimonio e, por</w:t>
      </w:r>
      <w:r>
        <w:rPr>
          <w:rFonts w:cs="Arial"/>
          <w:sz w:val="22"/>
          <w:szCs w:val="22"/>
          <w:lang w:val="gl-ES"/>
        </w:rPr>
        <w:t xml:space="preserve"> </w:t>
      </w:r>
      <w:r w:rsidRPr="00CF2649">
        <w:rPr>
          <w:rFonts w:cs="Arial"/>
          <w:sz w:val="22"/>
          <w:szCs w:val="22"/>
          <w:lang w:val="gl-ES"/>
        </w:rPr>
        <w:t>ende, na memor</w:t>
      </w:r>
      <w:r>
        <w:rPr>
          <w:rFonts w:cs="Arial"/>
          <w:sz w:val="22"/>
          <w:szCs w:val="22"/>
          <w:lang w:val="gl-ES"/>
        </w:rPr>
        <w:t>ia e na identidade da sociedade. Asemade, b</w:t>
      </w:r>
      <w:r w:rsidR="00735FF3" w:rsidRPr="00D44BE9">
        <w:rPr>
          <w:rFonts w:cs="Arial"/>
          <w:sz w:val="22"/>
          <w:szCs w:val="22"/>
          <w:lang w:val="gl-ES"/>
        </w:rPr>
        <w:t xml:space="preserve">ótase en falta tamén unha adecuada análise e coherente resposta ós condicionantes locais, tanto sociais como territoriais, culturais, ambientais e paisaxísticos. </w:t>
      </w:r>
    </w:p>
    <w:p w:rsidR="00726D70" w:rsidRPr="00D44BE9" w:rsidRDefault="00726D70" w:rsidP="00735FF3">
      <w:pPr>
        <w:spacing w:line="360" w:lineRule="auto"/>
        <w:jc w:val="both"/>
        <w:rPr>
          <w:rFonts w:cs="Arial"/>
          <w:sz w:val="22"/>
          <w:szCs w:val="22"/>
          <w:lang w:val="gl-ES"/>
        </w:rPr>
      </w:pPr>
    </w:p>
    <w:p w:rsidR="00170DF2" w:rsidRDefault="00735FF3" w:rsidP="00CF2649">
      <w:pPr>
        <w:spacing w:line="360" w:lineRule="auto"/>
        <w:jc w:val="both"/>
        <w:rPr>
          <w:rFonts w:cs="Arial"/>
          <w:sz w:val="22"/>
          <w:szCs w:val="22"/>
          <w:lang w:val="gl-ES"/>
        </w:rPr>
      </w:pPr>
      <w:r w:rsidRPr="00D44BE9">
        <w:rPr>
          <w:rFonts w:cs="Arial"/>
          <w:sz w:val="22"/>
          <w:szCs w:val="22"/>
          <w:lang w:val="gl-ES"/>
        </w:rPr>
        <w:t xml:space="preserve">Atendendo ó anterior, considérase que sería interesante e oportuna a análise do parcelario e os efectos que </w:t>
      </w:r>
      <w:r w:rsidR="00CF2649">
        <w:rPr>
          <w:rFonts w:cs="Arial"/>
          <w:sz w:val="22"/>
          <w:szCs w:val="22"/>
          <w:lang w:val="gl-ES"/>
        </w:rPr>
        <w:t xml:space="preserve">as actuacións recollidas no </w:t>
      </w:r>
      <w:r w:rsidR="00CF2649" w:rsidRPr="00CF2649">
        <w:rPr>
          <w:rFonts w:cs="Arial"/>
          <w:sz w:val="22"/>
          <w:szCs w:val="22"/>
          <w:lang w:val="gl-ES"/>
        </w:rPr>
        <w:t>expediente IN407A</w:t>
      </w:r>
      <w:r w:rsidR="00CF2649">
        <w:rPr>
          <w:rFonts w:cs="Arial"/>
          <w:sz w:val="22"/>
          <w:szCs w:val="22"/>
          <w:lang w:val="gl-ES"/>
        </w:rPr>
        <w:t xml:space="preserve"> </w:t>
      </w:r>
      <w:r w:rsidR="00CF2649" w:rsidRPr="00CF2649">
        <w:rPr>
          <w:rFonts w:cs="Arial"/>
          <w:sz w:val="22"/>
          <w:szCs w:val="22"/>
          <w:lang w:val="gl-ES"/>
        </w:rPr>
        <w:t>2008/71-1</w:t>
      </w:r>
      <w:r w:rsidRPr="00D44BE9">
        <w:rPr>
          <w:rFonts w:cs="Arial"/>
          <w:sz w:val="22"/>
          <w:szCs w:val="22"/>
          <w:lang w:val="gl-ES"/>
        </w:rPr>
        <w:t xml:space="preserve"> terá nel e a perspectiva que se ten destas actuacións dende a óptica do Código Civil e a Lei 2/2006, de 14 de xuño, de</w:t>
      </w:r>
      <w:r w:rsidR="00170DF2" w:rsidRPr="00D44BE9">
        <w:rPr>
          <w:rFonts w:cs="Arial"/>
          <w:sz w:val="22"/>
          <w:szCs w:val="22"/>
          <w:lang w:val="gl-ES"/>
        </w:rPr>
        <w:t xml:space="preserve"> dereito civil de Galicia.</w:t>
      </w:r>
    </w:p>
    <w:p w:rsidR="00726D70" w:rsidRPr="00D44BE9" w:rsidRDefault="00726D70" w:rsidP="00CF2649">
      <w:pPr>
        <w:spacing w:line="360" w:lineRule="auto"/>
        <w:jc w:val="both"/>
        <w:rPr>
          <w:rFonts w:cs="Arial"/>
          <w:sz w:val="22"/>
          <w:szCs w:val="22"/>
          <w:lang w:val="gl-ES"/>
        </w:rPr>
      </w:pPr>
    </w:p>
    <w:p w:rsidR="00735FF3" w:rsidRDefault="003B620D" w:rsidP="00735FF3">
      <w:pPr>
        <w:spacing w:line="360" w:lineRule="auto"/>
        <w:jc w:val="both"/>
        <w:rPr>
          <w:rFonts w:cs="Arial"/>
          <w:sz w:val="22"/>
          <w:szCs w:val="22"/>
          <w:lang w:val="gl-ES"/>
        </w:rPr>
      </w:pPr>
      <w:r>
        <w:rPr>
          <w:rFonts w:cs="Arial"/>
          <w:sz w:val="22"/>
          <w:szCs w:val="22"/>
          <w:lang w:val="gl-ES"/>
        </w:rPr>
        <w:t>Do mesmo xeito</w:t>
      </w:r>
      <w:bookmarkStart w:id="0" w:name="_GoBack"/>
      <w:bookmarkEnd w:id="0"/>
      <w:r w:rsidR="00170DF2" w:rsidRPr="00D44BE9">
        <w:rPr>
          <w:rFonts w:cs="Arial"/>
          <w:sz w:val="22"/>
          <w:szCs w:val="22"/>
          <w:lang w:val="gl-ES"/>
        </w:rPr>
        <w:t>, tamén se terá que dar conta do r</w:t>
      </w:r>
      <w:r w:rsidR="005508D9">
        <w:rPr>
          <w:rFonts w:cs="Arial"/>
          <w:sz w:val="22"/>
          <w:szCs w:val="22"/>
          <w:lang w:val="gl-ES"/>
        </w:rPr>
        <w:t>elativo á avaliación ambiental e</w:t>
      </w:r>
      <w:r w:rsidR="00170DF2" w:rsidRPr="00D44BE9">
        <w:rPr>
          <w:rFonts w:cs="Arial"/>
          <w:sz w:val="22"/>
          <w:szCs w:val="22"/>
          <w:lang w:val="gl-ES"/>
        </w:rPr>
        <w:t xml:space="preserve"> a Lei 5/2019 do Patrimonio Natural de Galicia, que da prioridade á protección ambiental sobre a ordenación territorial </w:t>
      </w:r>
      <w:r w:rsidR="00170DF2" w:rsidRPr="00D44BE9">
        <w:rPr>
          <w:rFonts w:cs="Arial"/>
          <w:sz w:val="22"/>
          <w:szCs w:val="22"/>
          <w:lang w:val="gl-ES"/>
        </w:rPr>
        <w:lastRenderedPageBreak/>
        <w:t>e urbanística e establece a precaución nas intervencións que poidan afectar ó patrimonio natural ou á biodiversidade. Neste último caso, tamén cómpre subliñar a importancia de xustificar motivadamente a coherencia</w:t>
      </w:r>
      <w:r w:rsidR="00735FF3" w:rsidRPr="00D44BE9">
        <w:rPr>
          <w:rFonts w:cs="Arial"/>
          <w:sz w:val="22"/>
          <w:szCs w:val="22"/>
          <w:lang w:val="gl-ES"/>
        </w:rPr>
        <w:t xml:space="preserve"> </w:t>
      </w:r>
      <w:r w:rsidR="00170DF2" w:rsidRPr="00D44BE9">
        <w:rPr>
          <w:rFonts w:cs="Arial"/>
          <w:sz w:val="22"/>
          <w:szCs w:val="22"/>
          <w:lang w:val="gl-ES"/>
        </w:rPr>
        <w:t>c</w:t>
      </w:r>
      <w:r w:rsidR="00735FF3" w:rsidRPr="00D44BE9">
        <w:rPr>
          <w:rFonts w:cs="Arial"/>
          <w:sz w:val="22"/>
          <w:szCs w:val="22"/>
          <w:lang w:val="gl-ES"/>
        </w:rPr>
        <w:t>o Decreto 37/2014, do 27 de marzo, polo que se declaran zonas especiais de conservación os lugares de importancia comunitaria de Galicia e se aproba o Plan director da Rede Natura 2000 de Galicia, a Lei 7/2012, de 28 de xuño, de montes de Galicia, o Decreto 238/2020, do 29 de decembro, polo que se aproban as Directrices de paisaxe de Galicia ou a Lei 5/2016, de 4 de maio, do patrimonio cultural de Galicia, entre outras.</w:t>
      </w:r>
    </w:p>
    <w:p w:rsidR="00726D70" w:rsidRPr="00D44BE9" w:rsidRDefault="00726D70" w:rsidP="00735FF3">
      <w:pPr>
        <w:spacing w:line="360" w:lineRule="auto"/>
        <w:jc w:val="both"/>
        <w:rPr>
          <w:rFonts w:cs="Arial"/>
          <w:sz w:val="22"/>
          <w:szCs w:val="22"/>
          <w:lang w:val="gl-ES"/>
        </w:rPr>
      </w:pPr>
    </w:p>
    <w:p w:rsidR="00735FF3" w:rsidRDefault="00735FF3" w:rsidP="00735FF3">
      <w:pPr>
        <w:spacing w:line="360" w:lineRule="auto"/>
        <w:jc w:val="both"/>
        <w:rPr>
          <w:rFonts w:cs="Arial"/>
          <w:sz w:val="22"/>
          <w:szCs w:val="22"/>
          <w:lang w:val="gl-ES"/>
        </w:rPr>
      </w:pPr>
      <w:r w:rsidRPr="00D44BE9">
        <w:rPr>
          <w:rFonts w:cs="Arial"/>
          <w:sz w:val="22"/>
          <w:szCs w:val="22"/>
          <w:lang w:val="gl-ES"/>
        </w:rPr>
        <w:t>As Administracións Locais son as que mellor coñecen cadanseu territorio, a actividade que se produce nel e as distintas particularidades ambientais, paisaxísticas, culturais ou sociolóxicas, entre outras, que definen a identidade.</w:t>
      </w:r>
    </w:p>
    <w:p w:rsidR="00726D70" w:rsidRPr="00D44BE9" w:rsidRDefault="00726D70" w:rsidP="00735FF3">
      <w:pPr>
        <w:spacing w:line="360" w:lineRule="auto"/>
        <w:jc w:val="both"/>
        <w:rPr>
          <w:rFonts w:cs="Arial"/>
          <w:sz w:val="22"/>
          <w:szCs w:val="22"/>
          <w:lang w:val="gl-ES"/>
        </w:rPr>
      </w:pPr>
    </w:p>
    <w:p w:rsidR="00735FF3" w:rsidRPr="00D44BE9" w:rsidRDefault="00735FF3" w:rsidP="00735FF3">
      <w:pPr>
        <w:spacing w:line="360" w:lineRule="auto"/>
        <w:jc w:val="both"/>
        <w:rPr>
          <w:sz w:val="22"/>
          <w:lang w:val="gl-ES"/>
        </w:rPr>
      </w:pPr>
      <w:r w:rsidRPr="00D44BE9">
        <w:rPr>
          <w:rFonts w:cs="Arial"/>
          <w:sz w:val="22"/>
          <w:lang w:val="gl-ES"/>
        </w:rPr>
        <w:t>Por todo o exposto, o</w:t>
      </w:r>
      <w:r w:rsidR="007C0CCA">
        <w:rPr>
          <w:rFonts w:cs="Arial"/>
          <w:sz w:val="22"/>
          <w:lang w:val="gl-ES"/>
        </w:rPr>
        <w:t>s</w:t>
      </w:r>
      <w:r w:rsidRPr="00D44BE9">
        <w:rPr>
          <w:rFonts w:cs="Arial"/>
          <w:sz w:val="22"/>
          <w:lang w:val="gl-ES"/>
        </w:rPr>
        <w:t xml:space="preserve"> Grupo</w:t>
      </w:r>
      <w:r w:rsidR="00DD0E73" w:rsidRPr="00D44BE9">
        <w:rPr>
          <w:rFonts w:cs="Arial"/>
          <w:sz w:val="22"/>
          <w:lang w:val="gl-ES"/>
        </w:rPr>
        <w:t>s</w:t>
      </w:r>
      <w:r w:rsidRPr="00D44BE9">
        <w:rPr>
          <w:rFonts w:cs="Arial"/>
          <w:sz w:val="22"/>
          <w:lang w:val="gl-ES"/>
        </w:rPr>
        <w:t xml:space="preserve"> Mun</w:t>
      </w:r>
      <w:r w:rsidR="00DD0E73" w:rsidRPr="00D44BE9">
        <w:rPr>
          <w:rFonts w:cs="Arial"/>
          <w:sz w:val="22"/>
          <w:lang w:val="gl-ES"/>
        </w:rPr>
        <w:t>icipais</w:t>
      </w:r>
      <w:r w:rsidRPr="00D44BE9">
        <w:rPr>
          <w:rFonts w:cs="Arial"/>
          <w:sz w:val="22"/>
          <w:lang w:val="gl-ES"/>
        </w:rPr>
        <w:t xml:space="preserve"> do Partido Popular</w:t>
      </w:r>
      <w:r w:rsidR="00DD0E73" w:rsidRPr="00D44BE9">
        <w:rPr>
          <w:rFonts w:cs="Arial"/>
          <w:sz w:val="22"/>
          <w:lang w:val="gl-ES"/>
        </w:rPr>
        <w:t>,</w:t>
      </w:r>
      <w:r w:rsidR="007C0CCA">
        <w:rPr>
          <w:rFonts w:cs="Arial"/>
          <w:sz w:val="22"/>
          <w:lang w:val="gl-ES"/>
        </w:rPr>
        <w:t xml:space="preserve"> o Partido Socialista,</w:t>
      </w:r>
      <w:r w:rsidR="00DD0E73" w:rsidRPr="00D44BE9">
        <w:rPr>
          <w:rFonts w:cs="Arial"/>
          <w:sz w:val="22"/>
          <w:lang w:val="gl-ES"/>
        </w:rPr>
        <w:t xml:space="preserve"> o Bloque Nacionalista Galego e o Concelleiro non adscrito</w:t>
      </w:r>
      <w:r w:rsidRPr="00D44BE9">
        <w:rPr>
          <w:rFonts w:cs="Arial"/>
          <w:sz w:val="22"/>
          <w:lang w:val="gl-ES"/>
        </w:rPr>
        <w:t xml:space="preserve"> </w:t>
      </w:r>
      <w:r w:rsidRPr="00D44BE9">
        <w:rPr>
          <w:sz w:val="22"/>
          <w:lang w:val="gl-ES"/>
        </w:rPr>
        <w:t>do Concello de Arteixo presenta</w:t>
      </w:r>
      <w:r w:rsidR="007C0CCA">
        <w:rPr>
          <w:sz w:val="22"/>
          <w:lang w:val="gl-ES"/>
        </w:rPr>
        <w:t>n</w:t>
      </w:r>
      <w:r w:rsidRPr="00D44BE9">
        <w:rPr>
          <w:sz w:val="22"/>
          <w:lang w:val="gl-ES"/>
        </w:rPr>
        <w:t xml:space="preserve"> as seguintes</w:t>
      </w:r>
    </w:p>
    <w:p w:rsidR="00735FF3" w:rsidRPr="00D44BE9" w:rsidRDefault="00735FF3" w:rsidP="00735FF3">
      <w:pPr>
        <w:pStyle w:val="Default"/>
        <w:jc w:val="both"/>
        <w:rPr>
          <w:lang w:val="gl-ES"/>
        </w:rPr>
      </w:pPr>
    </w:p>
    <w:p w:rsidR="00735FF3" w:rsidRPr="00D44BE9" w:rsidRDefault="00735FF3" w:rsidP="00735FF3">
      <w:pPr>
        <w:spacing w:line="360" w:lineRule="auto"/>
        <w:jc w:val="center"/>
        <w:rPr>
          <w:rFonts w:cs="Arial"/>
          <w:b/>
          <w:lang w:val="gl-ES"/>
        </w:rPr>
      </w:pPr>
      <w:r w:rsidRPr="00D44BE9">
        <w:rPr>
          <w:rFonts w:cs="Arial"/>
          <w:b/>
          <w:lang w:val="gl-ES"/>
        </w:rPr>
        <w:t>PROPOSTAS DE ACORDO</w:t>
      </w:r>
    </w:p>
    <w:p w:rsidR="00735FF3" w:rsidRPr="00D44BE9" w:rsidRDefault="00735FF3" w:rsidP="00735FF3">
      <w:pPr>
        <w:pStyle w:val="Default"/>
        <w:jc w:val="both"/>
        <w:rPr>
          <w:sz w:val="22"/>
          <w:szCs w:val="22"/>
          <w:lang w:val="gl-ES"/>
        </w:rPr>
      </w:pPr>
    </w:p>
    <w:p w:rsidR="00735FF3" w:rsidRPr="00C832A6" w:rsidRDefault="00735FF3" w:rsidP="00170DF2">
      <w:pPr>
        <w:pStyle w:val="Prrafodelista"/>
        <w:numPr>
          <w:ilvl w:val="0"/>
          <w:numId w:val="4"/>
        </w:numPr>
        <w:spacing w:line="360" w:lineRule="auto"/>
        <w:jc w:val="both"/>
        <w:rPr>
          <w:rFonts w:ascii="Arial" w:hAnsi="Arial" w:cs="Arial"/>
          <w:lang w:val="gl-ES"/>
        </w:rPr>
      </w:pPr>
      <w:r w:rsidRPr="00D44BE9">
        <w:rPr>
          <w:rFonts w:ascii="Arial" w:hAnsi="Arial" w:cs="Arial"/>
          <w:lang w:val="gl-ES"/>
        </w:rPr>
        <w:t xml:space="preserve">Solicitar á </w:t>
      </w:r>
      <w:r w:rsidR="00A654C6" w:rsidRPr="00A654C6">
        <w:rPr>
          <w:rFonts w:ascii="Arial" w:hAnsi="Arial" w:cs="Arial"/>
          <w:lang w:val="gl-ES"/>
        </w:rPr>
        <w:t xml:space="preserve">sección de Enerxía da Xefatura Territorial da Coruña da Vicepresidencia </w:t>
      </w:r>
      <w:r w:rsidR="008E495F">
        <w:rPr>
          <w:rFonts w:ascii="Arial" w:hAnsi="Arial" w:cs="Arial"/>
          <w:lang w:val="gl-ES"/>
        </w:rPr>
        <w:t>Primeir</w:t>
      </w:r>
      <w:r w:rsidR="00A654C6" w:rsidRPr="00A654C6">
        <w:rPr>
          <w:rFonts w:ascii="Arial" w:hAnsi="Arial" w:cs="Arial"/>
          <w:lang w:val="gl-ES"/>
        </w:rPr>
        <w:t>a e Consellería de Economí</w:t>
      </w:r>
      <w:r w:rsidR="008E495F">
        <w:rPr>
          <w:rFonts w:ascii="Arial" w:hAnsi="Arial" w:cs="Arial"/>
          <w:lang w:val="gl-ES"/>
        </w:rPr>
        <w:t>a, Industria</w:t>
      </w:r>
      <w:r w:rsidR="00A654C6" w:rsidRPr="00A654C6">
        <w:rPr>
          <w:rFonts w:ascii="Arial" w:hAnsi="Arial" w:cs="Arial"/>
          <w:lang w:val="gl-ES"/>
        </w:rPr>
        <w:t xml:space="preserve"> e Innovación, responda desfavorablemente á </w:t>
      </w:r>
      <w:r w:rsidR="00C832A6" w:rsidRPr="00C832A6">
        <w:rPr>
          <w:rFonts w:ascii="Arial" w:hAnsi="Arial" w:cs="Arial"/>
          <w:lang w:val="gl-ES"/>
        </w:rPr>
        <w:t>solicitude de outorgamento das autorizacións administrativas previa e de construción, o estudo de impacto ambiental (</w:t>
      </w:r>
      <w:r w:rsidR="00726D70" w:rsidRPr="00C832A6">
        <w:rPr>
          <w:rFonts w:ascii="Arial" w:hAnsi="Arial" w:cs="Arial"/>
          <w:lang w:val="gl-ES"/>
        </w:rPr>
        <w:t>EIA</w:t>
      </w:r>
      <w:r w:rsidR="00C832A6" w:rsidRPr="00C832A6">
        <w:rPr>
          <w:rFonts w:ascii="Arial" w:hAnsi="Arial" w:cs="Arial"/>
          <w:lang w:val="gl-ES"/>
        </w:rPr>
        <w:t xml:space="preserve">) e o proxecto sectorial (proxecto de interese autonómico, </w:t>
      </w:r>
      <w:r w:rsidR="00726D70" w:rsidRPr="00C832A6">
        <w:rPr>
          <w:rFonts w:ascii="Arial" w:hAnsi="Arial" w:cs="Arial"/>
          <w:lang w:val="gl-ES"/>
        </w:rPr>
        <w:t>PIA</w:t>
      </w:r>
      <w:r w:rsidR="00C832A6" w:rsidRPr="00C832A6">
        <w:rPr>
          <w:rFonts w:ascii="Arial" w:hAnsi="Arial" w:cs="Arial"/>
          <w:lang w:val="gl-ES"/>
        </w:rPr>
        <w:t xml:space="preserve">) da infraestrutura de evacuación </w:t>
      </w:r>
      <w:r w:rsidR="00726D70">
        <w:rPr>
          <w:rFonts w:ascii="Arial" w:hAnsi="Arial" w:cs="Arial"/>
          <w:lang w:val="gl-ES"/>
        </w:rPr>
        <w:t>do parque eólico M</w:t>
      </w:r>
      <w:r w:rsidR="00C832A6" w:rsidRPr="00C832A6">
        <w:rPr>
          <w:rFonts w:ascii="Arial" w:hAnsi="Arial" w:cs="Arial"/>
          <w:lang w:val="gl-ES"/>
        </w:rPr>
        <w:t>ontea</w:t>
      </w:r>
      <w:r w:rsidR="00726D70">
        <w:rPr>
          <w:rFonts w:ascii="Arial" w:hAnsi="Arial" w:cs="Arial"/>
          <w:lang w:val="gl-ES"/>
        </w:rPr>
        <w:t>gudo, nos termos municipais de Carballo, A</w:t>
      </w:r>
      <w:r w:rsidR="00C832A6" w:rsidRPr="00C832A6">
        <w:rPr>
          <w:rFonts w:ascii="Arial" w:hAnsi="Arial" w:cs="Arial"/>
          <w:lang w:val="gl-ES"/>
        </w:rPr>
        <w:t xml:space="preserve"> </w:t>
      </w:r>
      <w:r w:rsidR="00726D70">
        <w:rPr>
          <w:rFonts w:ascii="Arial" w:hAnsi="Arial" w:cs="Arial"/>
          <w:lang w:val="gl-ES"/>
        </w:rPr>
        <w:t>Laracha e A</w:t>
      </w:r>
      <w:r w:rsidR="00C832A6" w:rsidRPr="00C832A6">
        <w:rPr>
          <w:rFonts w:ascii="Arial" w:hAnsi="Arial" w:cs="Arial"/>
          <w:lang w:val="gl-ES"/>
        </w:rPr>
        <w:t>rteixo (expediente in407a 2008/71-1).</w:t>
      </w:r>
    </w:p>
    <w:p w:rsidR="00C832A6" w:rsidRPr="00D44BE9" w:rsidRDefault="00C832A6" w:rsidP="00170DF2">
      <w:pPr>
        <w:pStyle w:val="Prrafodelista"/>
        <w:numPr>
          <w:ilvl w:val="0"/>
          <w:numId w:val="4"/>
        </w:numPr>
        <w:spacing w:line="360" w:lineRule="auto"/>
        <w:jc w:val="both"/>
        <w:rPr>
          <w:rFonts w:ascii="Arial" w:hAnsi="Arial" w:cs="Arial"/>
          <w:lang w:val="gl-ES"/>
        </w:rPr>
      </w:pPr>
      <w:r w:rsidRPr="006E50C2">
        <w:rPr>
          <w:rFonts w:ascii="Arial" w:hAnsi="Arial" w:cs="Arial"/>
          <w:lang w:val="gl-ES"/>
        </w:rPr>
        <w:t>Comparecer no procedemento de información pública e presentar escrito de alegacións</w:t>
      </w:r>
      <w:r w:rsidR="00726D70">
        <w:rPr>
          <w:rFonts w:ascii="Arial" w:hAnsi="Arial" w:cs="Arial"/>
          <w:lang w:val="gl-ES"/>
        </w:rPr>
        <w:t>.</w:t>
      </w:r>
    </w:p>
    <w:p w:rsidR="00735FF3" w:rsidRPr="00D44BE9" w:rsidRDefault="00735FF3" w:rsidP="00735FF3">
      <w:pPr>
        <w:pStyle w:val="Default"/>
        <w:jc w:val="both"/>
        <w:rPr>
          <w:sz w:val="22"/>
          <w:szCs w:val="22"/>
          <w:lang w:val="gl-ES"/>
        </w:rPr>
      </w:pPr>
    </w:p>
    <w:p w:rsidR="00170DF2" w:rsidRPr="00D44BE9" w:rsidRDefault="008E495F" w:rsidP="00E3625A">
      <w:pPr>
        <w:spacing w:line="360" w:lineRule="auto"/>
        <w:jc w:val="center"/>
        <w:rPr>
          <w:rFonts w:cs="Arial"/>
          <w:color w:val="000000"/>
          <w:sz w:val="22"/>
          <w:highlight w:val="white"/>
          <w:lang w:val="gl-ES"/>
        </w:rPr>
      </w:pPr>
      <w:r>
        <w:rPr>
          <w:rFonts w:cs="Arial"/>
          <w:color w:val="000000"/>
          <w:sz w:val="22"/>
          <w:shd w:val="clear" w:color="auto" w:fill="FFFFFF"/>
          <w:lang w:val="gl-ES"/>
        </w:rPr>
        <w:t>Arteixo, a 01</w:t>
      </w:r>
      <w:r w:rsidR="00170DF2" w:rsidRPr="00D44BE9">
        <w:rPr>
          <w:rFonts w:cs="Arial"/>
          <w:color w:val="000000"/>
          <w:sz w:val="22"/>
          <w:shd w:val="clear" w:color="auto" w:fill="FFFFFF"/>
          <w:lang w:val="gl-ES"/>
        </w:rPr>
        <w:t xml:space="preserve"> de </w:t>
      </w:r>
      <w:r>
        <w:rPr>
          <w:rFonts w:cs="Arial"/>
          <w:color w:val="000000"/>
          <w:sz w:val="22"/>
          <w:shd w:val="clear" w:color="auto" w:fill="FFFFFF"/>
          <w:lang w:val="gl-ES"/>
        </w:rPr>
        <w:t>setembro</w:t>
      </w:r>
      <w:r w:rsidR="00170DF2" w:rsidRPr="00D44BE9">
        <w:rPr>
          <w:rFonts w:cs="Arial"/>
          <w:color w:val="000000"/>
          <w:sz w:val="22"/>
          <w:shd w:val="clear" w:color="auto" w:fill="FFFFFF"/>
          <w:lang w:val="gl-ES"/>
        </w:rPr>
        <w:t xml:space="preserve"> de 2022</w:t>
      </w:r>
    </w:p>
    <w:p w:rsidR="00170DF2" w:rsidRPr="00D44BE9" w:rsidRDefault="00170DF2" w:rsidP="00170DF2">
      <w:pPr>
        <w:spacing w:after="200" w:line="360" w:lineRule="auto"/>
        <w:jc w:val="both"/>
        <w:rPr>
          <w:rFonts w:cs="Arial"/>
          <w:color w:val="000000"/>
          <w:sz w:val="22"/>
          <w:highlight w:val="white"/>
          <w:lang w:val="gl-ES"/>
        </w:rPr>
      </w:pPr>
    </w:p>
    <w:p w:rsidR="00E3625A" w:rsidRPr="00D44BE9" w:rsidRDefault="00E3625A" w:rsidP="00170DF2">
      <w:pPr>
        <w:spacing w:after="200" w:line="360" w:lineRule="auto"/>
        <w:jc w:val="both"/>
        <w:rPr>
          <w:rFonts w:cs="Arial"/>
          <w:color w:val="000000"/>
          <w:sz w:val="22"/>
          <w:highlight w:val="white"/>
          <w:lang w:val="gl-ES"/>
        </w:rPr>
      </w:pPr>
    </w:p>
    <w:p w:rsidR="00170DF2" w:rsidRPr="00D44BE9" w:rsidRDefault="00E3625A" w:rsidP="00170DF2">
      <w:pPr>
        <w:spacing w:line="360" w:lineRule="auto"/>
        <w:jc w:val="both"/>
        <w:rPr>
          <w:rFonts w:cs="Arial"/>
          <w:color w:val="000000"/>
          <w:sz w:val="22"/>
          <w:highlight w:val="white"/>
          <w:lang w:val="gl-ES"/>
        </w:rPr>
      </w:pPr>
      <w:r w:rsidRPr="00D44BE9">
        <w:rPr>
          <w:rFonts w:cs="Arial"/>
          <w:color w:val="000000"/>
          <w:sz w:val="22"/>
          <w:shd w:val="clear" w:color="auto" w:fill="FFFFFF"/>
          <w:lang w:val="gl-ES"/>
        </w:rPr>
        <w:t xml:space="preserve">         </w:t>
      </w:r>
      <w:r w:rsidR="00170DF2" w:rsidRPr="00D44BE9">
        <w:rPr>
          <w:rFonts w:cs="Arial"/>
          <w:color w:val="000000"/>
          <w:sz w:val="22"/>
          <w:shd w:val="clear" w:color="auto" w:fill="FFFFFF"/>
          <w:lang w:val="gl-ES"/>
        </w:rPr>
        <w:t>Dª Inés Ramos Álvarez</w:t>
      </w:r>
      <w:r w:rsidR="00726D70">
        <w:rPr>
          <w:rFonts w:cs="Arial"/>
          <w:color w:val="000000"/>
          <w:sz w:val="22"/>
          <w:shd w:val="clear" w:color="auto" w:fill="FFFFFF"/>
          <w:lang w:val="gl-ES"/>
        </w:rPr>
        <w:tab/>
      </w:r>
      <w:r w:rsidR="00726D70">
        <w:rPr>
          <w:rFonts w:cs="Arial"/>
          <w:color w:val="000000"/>
          <w:sz w:val="22"/>
          <w:shd w:val="clear" w:color="auto" w:fill="FFFFFF"/>
          <w:lang w:val="gl-ES"/>
        </w:rPr>
        <w:tab/>
      </w:r>
      <w:r w:rsidR="00726D70">
        <w:rPr>
          <w:rFonts w:cs="Arial"/>
          <w:color w:val="000000"/>
          <w:sz w:val="22"/>
          <w:shd w:val="clear" w:color="auto" w:fill="FFFFFF"/>
          <w:lang w:val="gl-ES"/>
        </w:rPr>
        <w:tab/>
      </w:r>
      <w:r w:rsidR="00726D70">
        <w:rPr>
          <w:rFonts w:cs="Arial"/>
          <w:color w:val="000000"/>
          <w:sz w:val="22"/>
          <w:shd w:val="clear" w:color="auto" w:fill="FFFFFF"/>
          <w:lang w:val="gl-ES"/>
        </w:rPr>
        <w:tab/>
      </w:r>
      <w:r w:rsidR="00726D70">
        <w:rPr>
          <w:rFonts w:cs="Arial"/>
          <w:color w:val="000000"/>
          <w:sz w:val="22"/>
          <w:shd w:val="clear" w:color="auto" w:fill="FFFFFF"/>
          <w:lang w:val="gl-ES"/>
        </w:rPr>
        <w:tab/>
        <w:t xml:space="preserve">    </w:t>
      </w:r>
      <w:r w:rsidRPr="00D44BE9">
        <w:rPr>
          <w:rFonts w:cs="Arial"/>
          <w:color w:val="000000"/>
          <w:sz w:val="22"/>
          <w:shd w:val="clear" w:color="auto" w:fill="FFFFFF"/>
          <w:lang w:val="gl-ES"/>
        </w:rPr>
        <w:t xml:space="preserve"> D</w:t>
      </w:r>
      <w:r w:rsidR="00726D70">
        <w:rPr>
          <w:rFonts w:cs="Arial"/>
          <w:color w:val="000000"/>
          <w:sz w:val="22"/>
          <w:shd w:val="clear" w:color="auto" w:fill="FFFFFF"/>
          <w:lang w:val="gl-ES"/>
        </w:rPr>
        <w:t>ª</w:t>
      </w:r>
      <w:r w:rsidRPr="00D44BE9">
        <w:rPr>
          <w:rFonts w:cs="Arial"/>
          <w:color w:val="000000"/>
          <w:sz w:val="22"/>
          <w:shd w:val="clear" w:color="auto" w:fill="FFFFFF"/>
          <w:lang w:val="gl-ES"/>
        </w:rPr>
        <w:t xml:space="preserve">. </w:t>
      </w:r>
      <w:r w:rsidR="00726D70">
        <w:rPr>
          <w:rFonts w:cs="Arial"/>
          <w:color w:val="000000"/>
          <w:sz w:val="22"/>
          <w:shd w:val="clear" w:color="auto" w:fill="FFFFFF"/>
          <w:lang w:val="gl-ES"/>
        </w:rPr>
        <w:t xml:space="preserve">Patricia Raquel Boedo </w:t>
      </w:r>
      <w:proofErr w:type="spellStart"/>
      <w:r w:rsidR="00726D70">
        <w:rPr>
          <w:rFonts w:cs="Arial"/>
          <w:color w:val="000000"/>
          <w:sz w:val="22"/>
          <w:shd w:val="clear" w:color="auto" w:fill="FFFFFF"/>
          <w:lang w:val="gl-ES"/>
        </w:rPr>
        <w:t>Naya</w:t>
      </w:r>
      <w:proofErr w:type="spellEnd"/>
    </w:p>
    <w:p w:rsidR="00E3625A" w:rsidRPr="00D44BE9" w:rsidRDefault="000B5FB8" w:rsidP="00170DF2">
      <w:pPr>
        <w:spacing w:line="360" w:lineRule="auto"/>
        <w:jc w:val="both"/>
        <w:rPr>
          <w:rFonts w:cs="Arial"/>
          <w:color w:val="000000"/>
          <w:sz w:val="22"/>
          <w:shd w:val="clear" w:color="auto" w:fill="FFFFFF"/>
          <w:lang w:val="gl-ES"/>
        </w:rPr>
      </w:pPr>
      <w:r w:rsidRPr="00D44BE9">
        <w:rPr>
          <w:rFonts w:cs="Arial"/>
          <w:color w:val="000000"/>
          <w:sz w:val="22"/>
          <w:shd w:val="clear" w:color="auto" w:fill="FFFFFF"/>
          <w:lang w:val="gl-ES"/>
        </w:rPr>
        <w:t>Voceira</w:t>
      </w:r>
      <w:r w:rsidR="00170DF2" w:rsidRPr="00D44BE9">
        <w:rPr>
          <w:rFonts w:cs="Arial"/>
          <w:color w:val="000000"/>
          <w:sz w:val="22"/>
          <w:shd w:val="clear" w:color="auto" w:fill="FFFFFF"/>
          <w:lang w:val="gl-ES"/>
        </w:rPr>
        <w:t xml:space="preserve"> do Grupo Municipal Popular </w:t>
      </w:r>
      <w:r w:rsidR="00E3625A" w:rsidRPr="00D44BE9">
        <w:rPr>
          <w:rFonts w:cs="Arial"/>
          <w:color w:val="000000"/>
          <w:sz w:val="22"/>
          <w:shd w:val="clear" w:color="auto" w:fill="FFFFFF"/>
          <w:lang w:val="gl-ES"/>
        </w:rPr>
        <w:tab/>
      </w:r>
      <w:r w:rsidR="00E3625A" w:rsidRPr="00D44BE9">
        <w:rPr>
          <w:rFonts w:cs="Arial"/>
          <w:color w:val="000000"/>
          <w:sz w:val="22"/>
          <w:shd w:val="clear" w:color="auto" w:fill="FFFFFF"/>
          <w:lang w:val="gl-ES"/>
        </w:rPr>
        <w:tab/>
      </w:r>
      <w:r w:rsidR="00E3625A" w:rsidRPr="00D44BE9">
        <w:rPr>
          <w:rFonts w:cs="Arial"/>
          <w:color w:val="000000"/>
          <w:sz w:val="22"/>
          <w:shd w:val="clear" w:color="auto" w:fill="FFFFFF"/>
          <w:lang w:val="gl-ES"/>
        </w:rPr>
        <w:tab/>
        <w:t xml:space="preserve">Voceira do Grupo Municipal do </w:t>
      </w:r>
      <w:r w:rsidR="00726D70">
        <w:rPr>
          <w:rFonts w:cs="Arial"/>
          <w:color w:val="000000"/>
          <w:sz w:val="22"/>
          <w:shd w:val="clear" w:color="auto" w:fill="FFFFFF"/>
          <w:lang w:val="gl-ES"/>
        </w:rPr>
        <w:t>PSOE</w:t>
      </w:r>
    </w:p>
    <w:p w:rsidR="00735FF3" w:rsidRPr="00D44BE9" w:rsidRDefault="00735FF3">
      <w:pPr>
        <w:spacing w:line="360" w:lineRule="auto"/>
        <w:jc w:val="both"/>
        <w:rPr>
          <w:sz w:val="22"/>
          <w:lang w:val="gl-ES"/>
        </w:rPr>
      </w:pPr>
    </w:p>
    <w:p w:rsidR="00E3625A" w:rsidRPr="00D44BE9" w:rsidRDefault="00E3625A">
      <w:pPr>
        <w:spacing w:line="360" w:lineRule="auto"/>
        <w:jc w:val="both"/>
        <w:rPr>
          <w:sz w:val="22"/>
          <w:lang w:val="gl-ES"/>
        </w:rPr>
      </w:pPr>
    </w:p>
    <w:p w:rsidR="00E3625A" w:rsidRPr="00D44BE9" w:rsidRDefault="00E3625A">
      <w:pPr>
        <w:spacing w:line="360" w:lineRule="auto"/>
        <w:jc w:val="both"/>
        <w:rPr>
          <w:sz w:val="22"/>
          <w:lang w:val="gl-ES"/>
        </w:rPr>
      </w:pPr>
    </w:p>
    <w:p w:rsidR="00E3625A" w:rsidRPr="00D44BE9" w:rsidRDefault="00E3625A">
      <w:pPr>
        <w:spacing w:line="360" w:lineRule="auto"/>
        <w:jc w:val="both"/>
        <w:rPr>
          <w:sz w:val="22"/>
          <w:lang w:val="gl-ES"/>
        </w:rPr>
      </w:pPr>
    </w:p>
    <w:p w:rsidR="00E3625A" w:rsidRPr="00D44BE9" w:rsidRDefault="00726D70" w:rsidP="00726D70">
      <w:pPr>
        <w:spacing w:line="360" w:lineRule="auto"/>
        <w:jc w:val="both"/>
        <w:rPr>
          <w:rFonts w:cs="Arial"/>
          <w:color w:val="000000"/>
          <w:sz w:val="22"/>
          <w:highlight w:val="white"/>
          <w:lang w:val="gl-ES"/>
        </w:rPr>
      </w:pPr>
      <w:r w:rsidRPr="00D44BE9">
        <w:rPr>
          <w:rFonts w:cs="Arial"/>
          <w:color w:val="000000"/>
          <w:sz w:val="22"/>
          <w:shd w:val="clear" w:color="auto" w:fill="FFFFFF"/>
          <w:lang w:val="gl-ES"/>
        </w:rPr>
        <w:t xml:space="preserve">     </w:t>
      </w:r>
      <w:r>
        <w:rPr>
          <w:rFonts w:cs="Arial"/>
          <w:color w:val="000000"/>
          <w:sz w:val="22"/>
          <w:shd w:val="clear" w:color="auto" w:fill="FFFFFF"/>
          <w:lang w:val="gl-ES"/>
        </w:rPr>
        <w:t xml:space="preserve"> </w:t>
      </w:r>
      <w:r w:rsidRPr="00D44BE9">
        <w:rPr>
          <w:rFonts w:cs="Arial"/>
          <w:color w:val="000000"/>
          <w:sz w:val="22"/>
          <w:shd w:val="clear" w:color="auto" w:fill="FFFFFF"/>
          <w:lang w:val="gl-ES"/>
        </w:rPr>
        <w:t xml:space="preserve">  D. Xurxo Couto Rodríguez </w:t>
      </w:r>
      <w:r>
        <w:rPr>
          <w:rFonts w:cs="Arial"/>
          <w:color w:val="000000"/>
          <w:sz w:val="22"/>
          <w:shd w:val="clear" w:color="auto" w:fill="FFFFFF"/>
          <w:lang w:val="gl-ES"/>
        </w:rPr>
        <w:tab/>
      </w:r>
      <w:r>
        <w:rPr>
          <w:rFonts w:cs="Arial"/>
          <w:color w:val="000000"/>
          <w:sz w:val="22"/>
          <w:shd w:val="clear" w:color="auto" w:fill="FFFFFF"/>
          <w:lang w:val="gl-ES"/>
        </w:rPr>
        <w:tab/>
      </w:r>
      <w:r>
        <w:rPr>
          <w:rFonts w:cs="Arial"/>
          <w:color w:val="000000"/>
          <w:sz w:val="22"/>
          <w:shd w:val="clear" w:color="auto" w:fill="FFFFFF"/>
          <w:lang w:val="gl-ES"/>
        </w:rPr>
        <w:tab/>
      </w:r>
      <w:r>
        <w:rPr>
          <w:rFonts w:cs="Arial"/>
          <w:color w:val="000000"/>
          <w:sz w:val="22"/>
          <w:shd w:val="clear" w:color="auto" w:fill="FFFFFF"/>
          <w:lang w:val="gl-ES"/>
        </w:rPr>
        <w:tab/>
      </w:r>
      <w:r>
        <w:rPr>
          <w:rFonts w:cs="Arial"/>
          <w:color w:val="000000"/>
          <w:sz w:val="22"/>
          <w:shd w:val="clear" w:color="auto" w:fill="FFFFFF"/>
          <w:lang w:val="gl-ES"/>
        </w:rPr>
        <w:tab/>
      </w:r>
      <w:r w:rsidR="00E3625A" w:rsidRPr="00D44BE9">
        <w:rPr>
          <w:rFonts w:cs="Arial"/>
          <w:color w:val="000000"/>
          <w:sz w:val="22"/>
          <w:shd w:val="clear" w:color="auto" w:fill="FFFFFF"/>
          <w:lang w:val="gl-ES"/>
        </w:rPr>
        <w:t>D. Antonio Patiño Pérez</w:t>
      </w:r>
    </w:p>
    <w:p w:rsidR="00E3625A" w:rsidRPr="00D44BE9" w:rsidRDefault="00726D70" w:rsidP="00726D70">
      <w:pPr>
        <w:spacing w:line="360" w:lineRule="auto"/>
        <w:jc w:val="both"/>
        <w:rPr>
          <w:rFonts w:cs="Arial"/>
          <w:color w:val="000000"/>
          <w:sz w:val="22"/>
          <w:shd w:val="clear" w:color="auto" w:fill="FFFFFF"/>
          <w:lang w:val="gl-ES"/>
        </w:rPr>
      </w:pPr>
      <w:r>
        <w:rPr>
          <w:rFonts w:cs="Arial"/>
          <w:color w:val="000000"/>
          <w:sz w:val="22"/>
          <w:shd w:val="clear" w:color="auto" w:fill="FFFFFF"/>
          <w:lang w:val="gl-ES"/>
        </w:rPr>
        <w:t>Voceiro</w:t>
      </w:r>
      <w:r w:rsidRPr="00D44BE9">
        <w:rPr>
          <w:rFonts w:cs="Arial"/>
          <w:color w:val="000000"/>
          <w:sz w:val="22"/>
          <w:shd w:val="clear" w:color="auto" w:fill="FFFFFF"/>
          <w:lang w:val="gl-ES"/>
        </w:rPr>
        <w:t xml:space="preserve"> do Grupo Municipal do BNG </w:t>
      </w:r>
      <w:r>
        <w:rPr>
          <w:rFonts w:cs="Arial"/>
          <w:color w:val="000000"/>
          <w:sz w:val="22"/>
          <w:shd w:val="clear" w:color="auto" w:fill="FFFFFF"/>
          <w:lang w:val="gl-ES"/>
        </w:rPr>
        <w:tab/>
      </w:r>
      <w:r>
        <w:rPr>
          <w:rFonts w:cs="Arial"/>
          <w:color w:val="000000"/>
          <w:sz w:val="22"/>
          <w:shd w:val="clear" w:color="auto" w:fill="FFFFFF"/>
          <w:lang w:val="gl-ES"/>
        </w:rPr>
        <w:tab/>
      </w:r>
      <w:r>
        <w:rPr>
          <w:rFonts w:cs="Arial"/>
          <w:color w:val="000000"/>
          <w:sz w:val="22"/>
          <w:shd w:val="clear" w:color="auto" w:fill="FFFFFF"/>
          <w:lang w:val="gl-ES"/>
        </w:rPr>
        <w:tab/>
      </w:r>
      <w:r>
        <w:rPr>
          <w:rFonts w:cs="Arial"/>
          <w:color w:val="000000"/>
          <w:sz w:val="22"/>
          <w:shd w:val="clear" w:color="auto" w:fill="FFFFFF"/>
          <w:lang w:val="gl-ES"/>
        </w:rPr>
        <w:tab/>
      </w:r>
      <w:r w:rsidR="00E3625A" w:rsidRPr="00D44BE9">
        <w:rPr>
          <w:rFonts w:cs="Arial"/>
          <w:color w:val="000000"/>
          <w:sz w:val="22"/>
          <w:shd w:val="clear" w:color="auto" w:fill="FFFFFF"/>
          <w:lang w:val="gl-ES"/>
        </w:rPr>
        <w:t>Concelleiro non adscrito</w:t>
      </w:r>
    </w:p>
    <w:p w:rsidR="00E3625A" w:rsidRPr="00D44BE9" w:rsidRDefault="00E3625A">
      <w:pPr>
        <w:spacing w:line="360" w:lineRule="auto"/>
        <w:jc w:val="both"/>
        <w:rPr>
          <w:sz w:val="22"/>
          <w:lang w:val="gl-ES"/>
        </w:rPr>
      </w:pPr>
    </w:p>
    <w:sectPr w:rsidR="00E3625A" w:rsidRPr="00D44BE9" w:rsidSect="00224483">
      <w:footerReference w:type="default" r:id="rId8"/>
      <w:pgSz w:w="11906" w:h="16838"/>
      <w:pgMar w:top="1369" w:right="1274" w:bottom="993" w:left="993" w:header="142" w:footer="272"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F6C" w:rsidRDefault="00C51F6C">
      <w:r>
        <w:separator/>
      </w:r>
    </w:p>
  </w:endnote>
  <w:endnote w:type="continuationSeparator" w:id="0">
    <w:p w:rsidR="00C51F6C" w:rsidRDefault="00C51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ont404">
    <w:panose1 w:val="00000000000000000000"/>
    <w:charset w:val="00"/>
    <w:family w:val="roman"/>
    <w:notTrueType/>
    <w:pitch w:val="default"/>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font405">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7084218"/>
      <w:docPartObj>
        <w:docPartGallery w:val="Page Numbers (Bottom of Page)"/>
        <w:docPartUnique/>
      </w:docPartObj>
    </w:sdtPr>
    <w:sdtEndPr/>
    <w:sdtContent>
      <w:p w:rsidR="008654A0" w:rsidRDefault="00FA05E3">
        <w:pPr>
          <w:pStyle w:val="Piedepgina"/>
          <w:jc w:val="right"/>
        </w:pPr>
        <w:r>
          <w:fldChar w:fldCharType="begin"/>
        </w:r>
        <w:r>
          <w:instrText>PAGE</w:instrText>
        </w:r>
        <w:r>
          <w:fldChar w:fldCharType="separate"/>
        </w:r>
        <w:r w:rsidR="003B620D">
          <w:rPr>
            <w:noProof/>
          </w:rPr>
          <w:t>5</w:t>
        </w:r>
        <w:r>
          <w:fldChar w:fldCharType="end"/>
        </w:r>
        <w:r w:rsidR="000F0202">
          <w:t xml:space="preserve"> de </w:t>
        </w:r>
        <w:r w:rsidR="00726D70">
          <w:rPr>
            <w:b/>
          </w:rPr>
          <w:t>5</w:t>
        </w:r>
      </w:p>
    </w:sdtContent>
  </w:sdt>
  <w:p w:rsidR="008654A0" w:rsidRDefault="008654A0">
    <w:pPr>
      <w:pStyle w:val="Piedepgin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F6C" w:rsidRDefault="00C51F6C">
      <w:r>
        <w:separator/>
      </w:r>
    </w:p>
  </w:footnote>
  <w:footnote w:type="continuationSeparator" w:id="0">
    <w:p w:rsidR="00C51F6C" w:rsidRDefault="00C51F6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E602A8"/>
    <w:multiLevelType w:val="hybridMultilevel"/>
    <w:tmpl w:val="09E60F1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3C4E3411"/>
    <w:multiLevelType w:val="hybridMultilevel"/>
    <w:tmpl w:val="FBA69E96"/>
    <w:lvl w:ilvl="0" w:tplc="57EEC120">
      <w:start w:val="1"/>
      <w:numFmt w:val="decimal"/>
      <w:lvlText w:val="%1."/>
      <w:lvlJc w:val="left"/>
      <w:pPr>
        <w:ind w:left="1080" w:hanging="360"/>
      </w:pPr>
      <w:rPr>
        <w:b/>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 w15:restartNumberingAfterBreak="0">
    <w:nsid w:val="573B4DD0"/>
    <w:multiLevelType w:val="hybridMultilevel"/>
    <w:tmpl w:val="E64A2080"/>
    <w:lvl w:ilvl="0" w:tplc="C82CB8EE">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76F786F"/>
    <w:multiLevelType w:val="hybridMultilevel"/>
    <w:tmpl w:val="6D7EDB60"/>
    <w:lvl w:ilvl="0" w:tplc="87AC749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8036783"/>
    <w:multiLevelType w:val="hybridMultilevel"/>
    <w:tmpl w:val="6D7EDB60"/>
    <w:lvl w:ilvl="0" w:tplc="87AC749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4A0"/>
    <w:rsid w:val="000B5FB8"/>
    <w:rsid w:val="000D619D"/>
    <w:rsid w:val="000F0202"/>
    <w:rsid w:val="00170DF2"/>
    <w:rsid w:val="001D4DBE"/>
    <w:rsid w:val="001E14DD"/>
    <w:rsid w:val="00224483"/>
    <w:rsid w:val="002379C9"/>
    <w:rsid w:val="00250E3D"/>
    <w:rsid w:val="003B48BC"/>
    <w:rsid w:val="003B620D"/>
    <w:rsid w:val="00453A05"/>
    <w:rsid w:val="0049118C"/>
    <w:rsid w:val="004A706A"/>
    <w:rsid w:val="004B7D5E"/>
    <w:rsid w:val="00523EC4"/>
    <w:rsid w:val="005508D9"/>
    <w:rsid w:val="00557591"/>
    <w:rsid w:val="006D50FF"/>
    <w:rsid w:val="0070097D"/>
    <w:rsid w:val="00726D70"/>
    <w:rsid w:val="00735FF3"/>
    <w:rsid w:val="00796874"/>
    <w:rsid w:val="00796BBD"/>
    <w:rsid w:val="007C0CCA"/>
    <w:rsid w:val="007C2259"/>
    <w:rsid w:val="00850677"/>
    <w:rsid w:val="008654A0"/>
    <w:rsid w:val="00874944"/>
    <w:rsid w:val="008E23C9"/>
    <w:rsid w:val="008E495F"/>
    <w:rsid w:val="009C7E8D"/>
    <w:rsid w:val="00A447E0"/>
    <w:rsid w:val="00A654C6"/>
    <w:rsid w:val="00AD4310"/>
    <w:rsid w:val="00AE71B4"/>
    <w:rsid w:val="00B33F56"/>
    <w:rsid w:val="00C35D5B"/>
    <w:rsid w:val="00C51F6C"/>
    <w:rsid w:val="00C673BC"/>
    <w:rsid w:val="00C832A6"/>
    <w:rsid w:val="00CF2649"/>
    <w:rsid w:val="00D3095D"/>
    <w:rsid w:val="00D4457F"/>
    <w:rsid w:val="00D44BE9"/>
    <w:rsid w:val="00DD0E73"/>
    <w:rsid w:val="00DD2170"/>
    <w:rsid w:val="00DF05B2"/>
    <w:rsid w:val="00E3625A"/>
    <w:rsid w:val="00ED38A7"/>
    <w:rsid w:val="00FA05E3"/>
    <w:rsid w:val="00FF277B"/>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4EB36"/>
  <w15:docId w15:val="{C8255B2D-B179-47B1-8532-D3DFDA212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613"/>
    <w:rPr>
      <w:rFonts w:ascii="Arial" w:hAnsi="Arial"/>
      <w:color w:val="00000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406046"/>
    <w:rPr>
      <w:rFonts w:ascii="Arial" w:hAnsi="Arial"/>
      <w:sz w:val="24"/>
      <w:szCs w:val="24"/>
    </w:rPr>
  </w:style>
  <w:style w:type="character" w:customStyle="1" w:styleId="PiedepginaCar">
    <w:name w:val="Pie de página Car"/>
    <w:basedOn w:val="Fuentedeprrafopredeter"/>
    <w:link w:val="Piedepgina"/>
    <w:uiPriority w:val="99"/>
    <w:qFormat/>
    <w:rsid w:val="00406046"/>
    <w:rPr>
      <w:rFonts w:ascii="Arial" w:hAnsi="Arial"/>
      <w:sz w:val="24"/>
      <w:szCs w:val="24"/>
    </w:rPr>
  </w:style>
  <w:style w:type="character" w:customStyle="1" w:styleId="TextoindependienteCar">
    <w:name w:val="Texto independiente Car"/>
    <w:basedOn w:val="Fuentedeprrafopredeter"/>
    <w:link w:val="Textoindependiente"/>
    <w:qFormat/>
    <w:rsid w:val="00D83DB6"/>
    <w:rPr>
      <w:rFonts w:ascii="Book Antiqua" w:hAnsi="Book Antiqua"/>
      <w:sz w:val="24"/>
      <w:szCs w:val="24"/>
    </w:rPr>
  </w:style>
  <w:style w:type="character" w:customStyle="1" w:styleId="PrrafodelistaCar">
    <w:name w:val="Párrafo de lista Car"/>
    <w:basedOn w:val="Fuentedeprrafopredeter"/>
    <w:link w:val="Prrafodelista"/>
    <w:uiPriority w:val="34"/>
    <w:qFormat/>
    <w:locked/>
    <w:rsid w:val="00D34A34"/>
    <w:rPr>
      <w:rFonts w:ascii="Calibri" w:eastAsia="Calibri" w:hAnsi="Calibri"/>
      <w:sz w:val="22"/>
      <w:szCs w:val="22"/>
      <w:lang w:eastAsia="en-U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color w:val="FF9900"/>
      <w:u w:val="none"/>
    </w:rPr>
  </w:style>
  <w:style w:type="character" w:customStyle="1" w:styleId="ListLabel5">
    <w:name w:val="ListLabel 5"/>
    <w:qFormat/>
    <w:rPr>
      <w:color w:val="FFA61A"/>
      <w:u w:val="none"/>
    </w:rPr>
  </w:style>
  <w:style w:type="character" w:customStyle="1" w:styleId="ListLabel6">
    <w:name w:val="ListLabel 6"/>
    <w:qFormat/>
    <w:rPr>
      <w:color w:val="FFA61A"/>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eastAsia="Times New Roman" w:cs="Times New Roman"/>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Times New Roman" w:cs="Times New Roman"/>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eastAsia="Times New Roman" w:cs="Arial"/>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eastAsia="Times New Roman" w:cs="Arial"/>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eastAsia="Times New Roman" w:cs="Tahoma"/>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eastAsia="Times New Roman" w:cs="Tahoma"/>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eastAsia="Times New Roman" w:cs="Arial"/>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eastAsia="Calibri" w:cs="Times New Roman"/>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eastAsia="SimSun" w:cs="font404"/>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color w:val="00000A"/>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bumpedfont15">
    <w:name w:val="bumpedfont15"/>
    <w:basedOn w:val="Fuentedeprrafopredeter"/>
    <w:qFormat/>
    <w:rsid w:val="00AB3057"/>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link w:val="TextoindependienteCar"/>
    <w:unhideWhenUsed/>
    <w:rsid w:val="00D83DB6"/>
    <w:pPr>
      <w:jc w:val="both"/>
    </w:pPr>
    <w:rPr>
      <w:rFonts w:ascii="Book Antiqua" w:hAnsi="Book Antiqua"/>
    </w:r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styleId="Textodeglobo">
    <w:name w:val="Balloon Text"/>
    <w:basedOn w:val="Normal"/>
    <w:semiHidden/>
    <w:qFormat/>
    <w:rsid w:val="00947FC2"/>
    <w:rPr>
      <w:rFonts w:ascii="Tahoma" w:hAnsi="Tahoma" w:cs="Tahoma"/>
      <w:sz w:val="16"/>
      <w:szCs w:val="16"/>
    </w:rPr>
  </w:style>
  <w:style w:type="paragraph" w:styleId="Encabezado">
    <w:name w:val="header"/>
    <w:basedOn w:val="Normal"/>
    <w:link w:val="EncabezadoCar"/>
    <w:uiPriority w:val="99"/>
    <w:rsid w:val="00406046"/>
    <w:pPr>
      <w:tabs>
        <w:tab w:val="center" w:pos="4252"/>
        <w:tab w:val="right" w:pos="8504"/>
      </w:tabs>
    </w:pPr>
  </w:style>
  <w:style w:type="paragraph" w:styleId="Piedepgina">
    <w:name w:val="footer"/>
    <w:basedOn w:val="Normal"/>
    <w:link w:val="PiedepginaCar"/>
    <w:uiPriority w:val="99"/>
    <w:rsid w:val="00406046"/>
    <w:pPr>
      <w:tabs>
        <w:tab w:val="center" w:pos="4252"/>
        <w:tab w:val="right" w:pos="8504"/>
      </w:tabs>
    </w:pPr>
  </w:style>
  <w:style w:type="paragraph" w:styleId="Prrafodelista">
    <w:name w:val="List Paragraph"/>
    <w:basedOn w:val="Normal"/>
    <w:link w:val="PrrafodelistaCar"/>
    <w:uiPriority w:val="34"/>
    <w:qFormat/>
    <w:rsid w:val="00ED4855"/>
    <w:pPr>
      <w:spacing w:after="200" w:line="276" w:lineRule="auto"/>
      <w:ind w:left="720"/>
      <w:contextualSpacing/>
    </w:pPr>
    <w:rPr>
      <w:rFonts w:ascii="Calibri" w:eastAsia="Calibri" w:hAnsi="Calibri"/>
      <w:sz w:val="22"/>
      <w:szCs w:val="22"/>
      <w:lang w:eastAsia="en-US"/>
    </w:rPr>
  </w:style>
  <w:style w:type="paragraph" w:customStyle="1" w:styleId="Prrafodelista1">
    <w:name w:val="Párrafo de lista1"/>
    <w:basedOn w:val="Normal"/>
    <w:qFormat/>
    <w:rsid w:val="00FF3759"/>
    <w:pPr>
      <w:suppressAutoHyphens/>
      <w:spacing w:after="160" w:line="259" w:lineRule="auto"/>
      <w:ind w:left="720"/>
    </w:pPr>
    <w:rPr>
      <w:rFonts w:ascii="Calibri" w:eastAsia="SimSun" w:hAnsi="Calibri" w:cs="font404"/>
      <w:sz w:val="22"/>
      <w:szCs w:val="22"/>
      <w:lang w:eastAsia="ar-SA"/>
    </w:rPr>
  </w:style>
  <w:style w:type="paragraph" w:customStyle="1" w:styleId="Prrafodelista2">
    <w:name w:val="Párrafo de lista2"/>
    <w:basedOn w:val="Normal"/>
    <w:qFormat/>
    <w:rsid w:val="00FF3759"/>
    <w:pPr>
      <w:suppressAutoHyphens/>
      <w:spacing w:after="160" w:line="259" w:lineRule="auto"/>
      <w:ind w:left="720"/>
    </w:pPr>
    <w:rPr>
      <w:rFonts w:ascii="Calibri" w:eastAsia="SimSun" w:hAnsi="Calibri" w:cs="font405"/>
      <w:sz w:val="22"/>
      <w:szCs w:val="22"/>
      <w:lang w:eastAsia="ar-SA"/>
    </w:rPr>
  </w:style>
  <w:style w:type="paragraph" w:customStyle="1" w:styleId="Default">
    <w:name w:val="Default"/>
    <w:qFormat/>
    <w:rsid w:val="00AB3057"/>
    <w:rPr>
      <w:rFonts w:ascii="Arial" w:hAnsi="Arial" w:cs="Arial"/>
      <w:color w:val="000000"/>
      <w:sz w:val="24"/>
      <w:szCs w:val="24"/>
    </w:rPr>
  </w:style>
  <w:style w:type="paragraph" w:customStyle="1" w:styleId="Pa13">
    <w:name w:val="Pa13"/>
    <w:basedOn w:val="Default"/>
    <w:next w:val="Default"/>
    <w:uiPriority w:val="99"/>
    <w:qFormat/>
    <w:rsid w:val="00AB3057"/>
    <w:pPr>
      <w:spacing w:line="201" w:lineRule="atLeast"/>
    </w:pPr>
    <w:rPr>
      <w:color w:val="00000A"/>
    </w:rPr>
  </w:style>
  <w:style w:type="paragraph" w:customStyle="1" w:styleId="s9">
    <w:name w:val="s9"/>
    <w:basedOn w:val="Normal"/>
    <w:qFormat/>
    <w:rsid w:val="00AB3057"/>
    <w:pPr>
      <w:spacing w:beforeAutospacing="1" w:afterAutospacing="1"/>
    </w:pPr>
    <w:rPr>
      <w:rFonts w:ascii="Times New Roman" w:eastAsiaTheme="minorHAnsi" w:hAnsi="Times New Roman"/>
    </w:rPr>
  </w:style>
  <w:style w:type="table" w:styleId="Tablaconcuadrcula">
    <w:name w:val="Table Grid"/>
    <w:basedOn w:val="Tablanormal"/>
    <w:rsid w:val="00370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47CE3-B360-49C6-AE53-0E21AA044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2053</Words>
  <Characters>11297</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P.P.</Company>
  <LinksUpToDate>false</LinksUpToDate>
  <CharactersWithSpaces>13324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CPM</dc:creator>
  <dc:description/>
  <cp:lastModifiedBy>Víctor Ramos Rodríguez</cp:lastModifiedBy>
  <cp:revision>4</cp:revision>
  <cp:lastPrinted>2022-08-23T10:22:00Z</cp:lastPrinted>
  <dcterms:created xsi:type="dcterms:W3CDTF">2022-08-22T14:42:00Z</dcterms:created>
  <dcterms:modified xsi:type="dcterms:W3CDTF">2022-08-23T10:56:00Z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